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BF" w:rsidRDefault="00CB29BF" w:rsidP="00B6619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962925"/>
            <wp:effectExtent l="19050" t="0" r="3175" b="0"/>
            <wp:docPr id="1" name="Рисунок 1" descr="http://dobryanka.net/media/k2/items/src/044fdb68f8eb44160b5e1edd8f9ca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yanka.net/media/k2/items/src/044fdb68f8eb44160b5e1edd8f9cae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BF" w:rsidRDefault="00CB29BF" w:rsidP="00B66197">
      <w:pPr>
        <w:jc w:val="center"/>
        <w:rPr>
          <w:b/>
          <w:sz w:val="32"/>
          <w:szCs w:val="32"/>
        </w:rPr>
      </w:pPr>
    </w:p>
    <w:p w:rsidR="00CB29BF" w:rsidRPr="00CB29BF" w:rsidRDefault="00CB29BF" w:rsidP="00CB29BF">
      <w:pPr>
        <w:shd w:val="clear" w:color="auto" w:fill="FFFFFF"/>
        <w:spacing w:before="204" w:after="204" w:line="240" w:lineRule="auto"/>
        <w:jc w:val="both"/>
        <w:rPr>
          <w:rFonts w:ascii="Tahoma" w:eastAsia="Times New Roman" w:hAnsi="Tahoma" w:cs="Tahoma"/>
          <w:b/>
          <w:bCs/>
          <w:color w:val="444444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444444"/>
          <w:sz w:val="19"/>
          <w:szCs w:val="19"/>
        </w:rPr>
        <w:t>Н</w:t>
      </w:r>
      <w:r w:rsidRPr="00CB29BF">
        <w:rPr>
          <w:rFonts w:ascii="Tahoma" w:eastAsia="Times New Roman" w:hAnsi="Tahoma" w:cs="Tahoma"/>
          <w:b/>
          <w:bCs/>
          <w:color w:val="444444"/>
          <w:sz w:val="19"/>
          <w:szCs w:val="19"/>
        </w:rPr>
        <w:t xml:space="preserve">а базе </w:t>
      </w:r>
      <w:proofErr w:type="spellStart"/>
      <w:r w:rsidRPr="00CB29BF">
        <w:rPr>
          <w:rFonts w:ascii="Tahoma" w:eastAsia="Times New Roman" w:hAnsi="Tahoma" w:cs="Tahoma"/>
          <w:b/>
          <w:bCs/>
          <w:color w:val="444444"/>
          <w:sz w:val="19"/>
          <w:szCs w:val="19"/>
        </w:rPr>
        <w:t>Добрянской</w:t>
      </w:r>
      <w:proofErr w:type="spellEnd"/>
      <w:r w:rsidRPr="00CB29BF">
        <w:rPr>
          <w:rFonts w:ascii="Tahoma" w:eastAsia="Times New Roman" w:hAnsi="Tahoma" w:cs="Tahoma"/>
          <w:b/>
          <w:bCs/>
          <w:color w:val="444444"/>
          <w:sz w:val="19"/>
          <w:szCs w:val="19"/>
        </w:rPr>
        <w:t xml:space="preserve"> школы №3 создан первый в городе родительский патруль, который следит за соблюдением школьниками правил дорожного движения.</w:t>
      </w:r>
    </w:p>
    <w:p w:rsidR="00CB29BF" w:rsidRPr="00CB29BF" w:rsidRDefault="00CB29BF" w:rsidP="00CB29BF">
      <w:pPr>
        <w:shd w:val="clear" w:color="auto" w:fill="FFFFFF"/>
        <w:spacing w:before="204" w:after="204" w:line="240" w:lineRule="auto"/>
        <w:jc w:val="both"/>
        <w:rPr>
          <w:rFonts w:ascii="Tahoma" w:eastAsia="Times New Roman" w:hAnsi="Tahoma" w:cs="Tahoma"/>
          <w:color w:val="444444"/>
          <w:sz w:val="19"/>
          <w:szCs w:val="19"/>
        </w:rPr>
      </w:pPr>
      <w:r w:rsidRPr="00CB29BF">
        <w:rPr>
          <w:rFonts w:ascii="Tahoma" w:eastAsia="Times New Roman" w:hAnsi="Tahoma" w:cs="Tahoma"/>
          <w:color w:val="444444"/>
          <w:sz w:val="19"/>
          <w:szCs w:val="19"/>
        </w:rPr>
        <w:t>18 декабря 4 родителя из патруля совместно с сотрудниками ГИБДД следили за тем, как учащиеся переходят дорогу на «зебрах» рядом с Домом быта и Сбербанком – утром здесь оживлённый поток.</w:t>
      </w:r>
    </w:p>
    <w:p w:rsidR="00CB29BF" w:rsidRPr="00CB29BF" w:rsidRDefault="00CB29BF" w:rsidP="00CB29BF">
      <w:pPr>
        <w:shd w:val="clear" w:color="auto" w:fill="FFFFFF"/>
        <w:spacing w:before="204" w:after="204" w:line="240" w:lineRule="auto"/>
        <w:jc w:val="both"/>
        <w:rPr>
          <w:rFonts w:ascii="Tahoma" w:eastAsia="Times New Roman" w:hAnsi="Tahoma" w:cs="Tahoma"/>
          <w:color w:val="444444"/>
          <w:sz w:val="19"/>
          <w:szCs w:val="19"/>
        </w:rPr>
      </w:pPr>
      <w:r w:rsidRPr="00CB29BF">
        <w:rPr>
          <w:rFonts w:ascii="Tahoma" w:eastAsia="Times New Roman" w:hAnsi="Tahoma" w:cs="Tahoma"/>
          <w:color w:val="444444"/>
          <w:sz w:val="19"/>
          <w:szCs w:val="19"/>
        </w:rPr>
        <w:t>В ходе рейда было выявлено порядка 40 школьников без светоотражающих элементов – им напомнили о мерах безопасности и рекомендовали в дальнейшем начать их использовать.</w:t>
      </w:r>
    </w:p>
    <w:p w:rsidR="00CB29BF" w:rsidRPr="00CB29BF" w:rsidRDefault="00CB29BF" w:rsidP="00CB29BF">
      <w:pPr>
        <w:shd w:val="clear" w:color="auto" w:fill="FFFFFF"/>
        <w:spacing w:before="204" w:after="204" w:line="240" w:lineRule="auto"/>
        <w:jc w:val="both"/>
        <w:rPr>
          <w:rFonts w:ascii="Tahoma" w:eastAsia="Times New Roman" w:hAnsi="Tahoma" w:cs="Tahoma"/>
          <w:color w:val="444444"/>
          <w:sz w:val="19"/>
          <w:szCs w:val="19"/>
        </w:rPr>
      </w:pPr>
      <w:r w:rsidRPr="00CB29BF">
        <w:rPr>
          <w:rFonts w:ascii="Tahoma" w:eastAsia="Times New Roman" w:hAnsi="Tahoma" w:cs="Tahoma"/>
          <w:color w:val="444444"/>
          <w:sz w:val="19"/>
          <w:szCs w:val="19"/>
        </w:rPr>
        <w:t>Ещё один школьник намеревался перейти дорогу в неположенном месте, но увидев патрулирующих, передумал и поспешил к пешеходному переходу. Подобные рейды планируется проводить раз в три недели.</w:t>
      </w:r>
      <w:bookmarkStart w:id="0" w:name="_GoBack"/>
      <w:bookmarkEnd w:id="0"/>
    </w:p>
    <w:sectPr w:rsidR="00CB29BF" w:rsidRPr="00CB29BF" w:rsidSect="0026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074"/>
    <w:rsid w:val="001D6074"/>
    <w:rsid w:val="001F3361"/>
    <w:rsid w:val="0026237C"/>
    <w:rsid w:val="002C18FB"/>
    <w:rsid w:val="008B08A8"/>
    <w:rsid w:val="00B66197"/>
    <w:rsid w:val="00C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A93B-96F0-4D54-94D8-5A41398A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B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CB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Svetich</cp:lastModifiedBy>
  <cp:revision>5</cp:revision>
  <dcterms:created xsi:type="dcterms:W3CDTF">2018-11-08T06:57:00Z</dcterms:created>
  <dcterms:modified xsi:type="dcterms:W3CDTF">2019-01-09T08:54:00Z</dcterms:modified>
</cp:coreProperties>
</file>