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42" w:rsidRDefault="00690142" w:rsidP="00690142">
      <w:pPr>
        <w:spacing w:line="240" w:lineRule="auto"/>
        <w:ind w:firstLine="567"/>
        <w:contextualSpacing/>
        <w:jc w:val="center"/>
        <w:rPr>
          <w:rFonts w:ascii="Times New Roman" w:hAnsi="Times New Roman" w:cs="Times New Roman"/>
          <w:b/>
          <w:bCs/>
          <w:sz w:val="28"/>
          <w:szCs w:val="24"/>
        </w:rPr>
      </w:pPr>
      <w:r w:rsidRPr="00690142">
        <w:rPr>
          <w:rFonts w:ascii="Times New Roman" w:hAnsi="Times New Roman" w:cs="Times New Roman"/>
          <w:b/>
          <w:bCs/>
          <w:sz w:val="28"/>
          <w:szCs w:val="24"/>
        </w:rPr>
        <w:t>Алкоголизм – серьезная опасность</w:t>
      </w:r>
    </w:p>
    <w:p w:rsidR="00690142" w:rsidRPr="00690142" w:rsidRDefault="00690142" w:rsidP="00690142">
      <w:pPr>
        <w:spacing w:line="240" w:lineRule="auto"/>
        <w:ind w:firstLine="567"/>
        <w:contextualSpacing/>
        <w:jc w:val="center"/>
        <w:rPr>
          <w:rFonts w:ascii="Times New Roman" w:hAnsi="Times New Roman" w:cs="Times New Roman"/>
          <w:sz w:val="28"/>
          <w:szCs w:val="24"/>
        </w:rPr>
      </w:pP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Болезнь уничтожает жизнь человека, рушит его семейные отношения и портит здоровье. Зависимость довольно скоро начинает вызывать множество проблем. Спиртное оказывает пагубное действие на все сферы жизни человека.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Стать зависимым от спиртного может каждый: для этого необязательно употреблять именно крепкий алкоголь. Организм реагирует на любой </w:t>
      </w:r>
      <w:proofErr w:type="spellStart"/>
      <w:r w:rsidRPr="00690142">
        <w:rPr>
          <w:rFonts w:ascii="Times New Roman" w:hAnsi="Times New Roman" w:cs="Times New Roman"/>
          <w:sz w:val="24"/>
          <w:szCs w:val="24"/>
        </w:rPr>
        <w:t>этанолсодержащий</w:t>
      </w:r>
      <w:proofErr w:type="spellEnd"/>
      <w:r w:rsidRPr="00690142">
        <w:rPr>
          <w:rFonts w:ascii="Times New Roman" w:hAnsi="Times New Roman" w:cs="Times New Roman"/>
          <w:sz w:val="24"/>
          <w:szCs w:val="24"/>
        </w:rPr>
        <w:t xml:space="preserve"> напиток – возникает алкогольное отравление. Со временем формируется физическая тяга.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При попадании этанола внутрь происходит взаимодействие с нервной тканью: разрушается ее защита. Всего 1 литр пива либо бутылка вина приводят к серьезным последствиям – гибели до 10 тысяч клеток мозга, не подлежащих восстановлению. Впоследствии это сказывается на мыслительной деятельности и общем состоянии здоровья.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Страдает весь организм, исключений нет. Этиловый спирт наносит вред стенкам желудка, поэтому высок риск образования язвы. Происходит изменение кислотности, что также негативно влияет на процесс пищеварения. Частые головокружения и головные боли – также нередкое последствие алкоголизма.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Визуальные проявления пьяницы становятся заметными далеко не сразу. Признаки начинают развиваться постепенно. С каждым последующим этапом развития недуга следы на лице алкоголика становятся все более выраженными. Большинство из них отражается на внешности: ускоренное появление морщин – также признаки пьющих людей. Нередко лицо покрывается тонкой сосудистой сеточкой.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Деградация личности является довольно частым спутником зависимости. Значительно снижаются интеллектуальные способности, стрессоустойчивость.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Злоупотребляющий спиртным разрушает и свою жизнь, и семью. Социальная роль человека кардинально меняется, как и психология. Пьющий перестает выполнять свои семейные обязанности, приносит много неприятностей близким. Неадекватные поступки, переменчивость в настроении, враждебность – это не лучшим образом влияет на отношения между людьми. Грубость, раздражительность алкоголика сказываются в первую очередь на самых близких – жене, детях.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Психоз и истерия становятся постоянными спутниками алкоголика. Еще одна проблема – </w:t>
      </w:r>
      <w:proofErr w:type="spellStart"/>
      <w:r w:rsidRPr="00690142">
        <w:rPr>
          <w:rFonts w:ascii="Times New Roman" w:hAnsi="Times New Roman" w:cs="Times New Roman"/>
          <w:sz w:val="24"/>
          <w:szCs w:val="24"/>
        </w:rPr>
        <w:t>созависимость</w:t>
      </w:r>
      <w:proofErr w:type="spellEnd"/>
      <w:r w:rsidRPr="00690142">
        <w:rPr>
          <w:rFonts w:ascii="Times New Roman" w:hAnsi="Times New Roman" w:cs="Times New Roman"/>
          <w:sz w:val="24"/>
          <w:szCs w:val="24"/>
        </w:rPr>
        <w:t xml:space="preserve">. Ощущаемые членами семьи страдания являются прямым следствием поступков пьющего.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Продолжительность жизнь тех, кто страдает алкоголизмом, существенно уменьшается. Более 50 лет живут 20% больных. Острая сердечная недостаточность часто становится причиной ранней смерти пьяниц, не достигших 40 лет. Средней цифрой продолжительности жизни считается 48-55 лет. Только своевременно бросив пить, страдающий недугом получает шанс продлить жизнь. Однако во многих случаях не обойтись без медицинской помощи. Тогда человеку под силу справиться с пагубным пристрастием, избавиться от зависимости.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По данным ГБУЗ ПК «</w:t>
      </w:r>
      <w:proofErr w:type="spellStart"/>
      <w:r w:rsidRPr="00690142">
        <w:rPr>
          <w:rFonts w:ascii="Times New Roman" w:hAnsi="Times New Roman" w:cs="Times New Roman"/>
          <w:sz w:val="24"/>
          <w:szCs w:val="24"/>
        </w:rPr>
        <w:t>Добрянской</w:t>
      </w:r>
      <w:proofErr w:type="spellEnd"/>
      <w:r w:rsidRPr="00690142">
        <w:rPr>
          <w:rFonts w:ascii="Times New Roman" w:hAnsi="Times New Roman" w:cs="Times New Roman"/>
          <w:sz w:val="24"/>
          <w:szCs w:val="24"/>
        </w:rPr>
        <w:t xml:space="preserve"> ЦРБ» в 2022 году в условиях стационара прошло лечение от алкогольной зависимости 194 гражданина, за текущий период 2023 года – 117 граждан.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3"/>
        <w:gridCol w:w="4693"/>
      </w:tblGrid>
      <w:tr w:rsidR="00690142" w:rsidRPr="00690142">
        <w:tblPrEx>
          <w:tblCellMar>
            <w:top w:w="0" w:type="dxa"/>
            <w:bottom w:w="0" w:type="dxa"/>
          </w:tblCellMar>
        </w:tblPrEx>
        <w:trPr>
          <w:trHeight w:val="675"/>
        </w:trPr>
        <w:tc>
          <w:tcPr>
            <w:tcW w:w="4693" w:type="dxa"/>
          </w:tcPr>
          <w:p w:rsidR="00690142" w:rsidRDefault="00690142" w:rsidP="00690142">
            <w:pPr>
              <w:spacing w:line="240" w:lineRule="auto"/>
              <w:ind w:firstLine="567"/>
              <w:contextualSpacing/>
              <w:jc w:val="both"/>
              <w:rPr>
                <w:rFonts w:ascii="Times New Roman" w:hAnsi="Times New Roman" w:cs="Times New Roman"/>
                <w:b/>
                <w:bCs/>
                <w:sz w:val="24"/>
                <w:szCs w:val="24"/>
              </w:rPr>
            </w:pP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b/>
                <w:bCs/>
                <w:sz w:val="24"/>
                <w:szCs w:val="24"/>
              </w:rPr>
              <w:t xml:space="preserve">Получить консультацию и необходимую информацию вы можете, обратившись в кабинет № 14 </w:t>
            </w:r>
            <w:proofErr w:type="spellStart"/>
            <w:r w:rsidRPr="00690142">
              <w:rPr>
                <w:rFonts w:ascii="Times New Roman" w:hAnsi="Times New Roman" w:cs="Times New Roman"/>
                <w:b/>
                <w:bCs/>
                <w:sz w:val="24"/>
                <w:szCs w:val="24"/>
              </w:rPr>
              <w:t>Добрянской</w:t>
            </w:r>
            <w:proofErr w:type="spellEnd"/>
            <w:r w:rsidRPr="00690142">
              <w:rPr>
                <w:rFonts w:ascii="Times New Roman" w:hAnsi="Times New Roman" w:cs="Times New Roman"/>
                <w:b/>
                <w:bCs/>
                <w:sz w:val="24"/>
                <w:szCs w:val="24"/>
              </w:rPr>
              <w:t xml:space="preserve"> центральной районной больницы </w:t>
            </w:r>
          </w:p>
        </w:tc>
        <w:tc>
          <w:tcPr>
            <w:tcW w:w="4693" w:type="dxa"/>
          </w:tcPr>
          <w:p w:rsidR="00690142" w:rsidRDefault="00690142" w:rsidP="00690142">
            <w:pPr>
              <w:spacing w:line="240" w:lineRule="auto"/>
              <w:ind w:firstLine="567"/>
              <w:contextualSpacing/>
              <w:jc w:val="both"/>
              <w:rPr>
                <w:rFonts w:ascii="Times New Roman" w:hAnsi="Times New Roman" w:cs="Times New Roman"/>
                <w:b/>
                <w:bCs/>
                <w:sz w:val="24"/>
                <w:szCs w:val="24"/>
              </w:rPr>
            </w:pP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b/>
                <w:bCs/>
                <w:sz w:val="24"/>
                <w:szCs w:val="24"/>
              </w:rPr>
              <w:t xml:space="preserve">Часы приема: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proofErr w:type="spellStart"/>
            <w:r w:rsidRPr="00690142">
              <w:rPr>
                <w:rFonts w:ascii="Times New Roman" w:hAnsi="Times New Roman" w:cs="Times New Roman"/>
                <w:b/>
                <w:bCs/>
                <w:sz w:val="24"/>
                <w:szCs w:val="24"/>
              </w:rPr>
              <w:t>Пн</w:t>
            </w:r>
            <w:proofErr w:type="spellEnd"/>
            <w:r w:rsidRPr="00690142">
              <w:rPr>
                <w:rFonts w:ascii="Times New Roman" w:hAnsi="Times New Roman" w:cs="Times New Roman"/>
                <w:b/>
                <w:bCs/>
                <w:sz w:val="24"/>
                <w:szCs w:val="24"/>
              </w:rPr>
              <w:t xml:space="preserve">, </w:t>
            </w:r>
            <w:proofErr w:type="spellStart"/>
            <w:r w:rsidRPr="00690142">
              <w:rPr>
                <w:rFonts w:ascii="Times New Roman" w:hAnsi="Times New Roman" w:cs="Times New Roman"/>
                <w:b/>
                <w:bCs/>
                <w:sz w:val="24"/>
                <w:szCs w:val="24"/>
              </w:rPr>
              <w:t>вт</w:t>
            </w:r>
            <w:proofErr w:type="spellEnd"/>
            <w:r w:rsidRPr="00690142">
              <w:rPr>
                <w:rFonts w:ascii="Times New Roman" w:hAnsi="Times New Roman" w:cs="Times New Roman"/>
                <w:b/>
                <w:bCs/>
                <w:sz w:val="24"/>
                <w:szCs w:val="24"/>
              </w:rPr>
              <w:t xml:space="preserve">, </w:t>
            </w:r>
            <w:proofErr w:type="spellStart"/>
            <w:proofErr w:type="gramStart"/>
            <w:r w:rsidRPr="00690142">
              <w:rPr>
                <w:rFonts w:ascii="Times New Roman" w:hAnsi="Times New Roman" w:cs="Times New Roman"/>
                <w:b/>
                <w:bCs/>
                <w:sz w:val="24"/>
                <w:szCs w:val="24"/>
              </w:rPr>
              <w:t>ср,чт</w:t>
            </w:r>
            <w:proofErr w:type="spellEnd"/>
            <w:proofErr w:type="gramEnd"/>
            <w:r w:rsidRPr="00690142">
              <w:rPr>
                <w:rFonts w:ascii="Times New Roman" w:hAnsi="Times New Roman" w:cs="Times New Roman"/>
                <w:b/>
                <w:bCs/>
                <w:sz w:val="24"/>
                <w:szCs w:val="24"/>
              </w:rPr>
              <w:t xml:space="preserve">, </w:t>
            </w:r>
            <w:proofErr w:type="spellStart"/>
            <w:r w:rsidRPr="00690142">
              <w:rPr>
                <w:rFonts w:ascii="Times New Roman" w:hAnsi="Times New Roman" w:cs="Times New Roman"/>
                <w:b/>
                <w:bCs/>
                <w:sz w:val="24"/>
                <w:szCs w:val="24"/>
              </w:rPr>
              <w:t>пт</w:t>
            </w:r>
            <w:proofErr w:type="spellEnd"/>
            <w:r w:rsidRPr="00690142">
              <w:rPr>
                <w:rFonts w:ascii="Times New Roman" w:hAnsi="Times New Roman" w:cs="Times New Roman"/>
                <w:b/>
                <w:bCs/>
                <w:sz w:val="24"/>
                <w:szCs w:val="24"/>
              </w:rPr>
              <w:t xml:space="preserve"> с 13.00 до 16.00 час. </w:t>
            </w:r>
          </w:p>
        </w:tc>
      </w:tr>
    </w:tbl>
    <w:p w:rsidR="00690142" w:rsidRDefault="00690142" w:rsidP="00690142">
      <w:pPr>
        <w:spacing w:line="240" w:lineRule="auto"/>
        <w:ind w:firstLine="567"/>
        <w:contextualSpacing/>
        <w:jc w:val="both"/>
        <w:rPr>
          <w:rFonts w:ascii="Times New Roman" w:hAnsi="Times New Roman" w:cs="Times New Roman"/>
          <w:b/>
          <w:bCs/>
          <w:sz w:val="24"/>
          <w:szCs w:val="24"/>
        </w:rPr>
      </w:pPr>
    </w:p>
    <w:p w:rsidR="00690142" w:rsidRDefault="00690142" w:rsidP="00690142">
      <w:pPr>
        <w:spacing w:line="240" w:lineRule="auto"/>
        <w:ind w:firstLine="567"/>
        <w:contextualSpacing/>
        <w:jc w:val="both"/>
        <w:rPr>
          <w:rFonts w:ascii="Times New Roman" w:hAnsi="Times New Roman" w:cs="Times New Roman"/>
          <w:b/>
          <w:bCs/>
          <w:sz w:val="24"/>
          <w:szCs w:val="24"/>
        </w:rPr>
      </w:pPr>
    </w:p>
    <w:p w:rsidR="00690142" w:rsidRDefault="00690142" w:rsidP="00690142">
      <w:pPr>
        <w:spacing w:line="240" w:lineRule="auto"/>
        <w:ind w:firstLine="567"/>
        <w:contextualSpacing/>
        <w:jc w:val="both"/>
        <w:rPr>
          <w:rFonts w:ascii="Times New Roman" w:hAnsi="Times New Roman" w:cs="Times New Roman"/>
          <w:b/>
          <w:bCs/>
          <w:sz w:val="24"/>
          <w:szCs w:val="24"/>
        </w:rPr>
      </w:pPr>
    </w:p>
    <w:p w:rsidR="00690142" w:rsidRDefault="00690142" w:rsidP="00690142">
      <w:pPr>
        <w:spacing w:line="240" w:lineRule="auto"/>
        <w:ind w:firstLine="567"/>
        <w:contextualSpacing/>
        <w:jc w:val="both"/>
        <w:rPr>
          <w:rFonts w:ascii="Times New Roman" w:hAnsi="Times New Roman" w:cs="Times New Roman"/>
          <w:b/>
          <w:bCs/>
          <w:sz w:val="24"/>
          <w:szCs w:val="24"/>
        </w:rPr>
      </w:pPr>
    </w:p>
    <w:p w:rsidR="00690142" w:rsidRDefault="00690142" w:rsidP="00690142">
      <w:pPr>
        <w:spacing w:line="240" w:lineRule="auto"/>
        <w:ind w:firstLine="567"/>
        <w:contextualSpacing/>
        <w:jc w:val="both"/>
        <w:rPr>
          <w:rFonts w:ascii="Times New Roman" w:hAnsi="Times New Roman" w:cs="Times New Roman"/>
          <w:b/>
          <w:bCs/>
          <w:sz w:val="24"/>
          <w:szCs w:val="24"/>
        </w:rPr>
      </w:pPr>
    </w:p>
    <w:p w:rsidR="00690142" w:rsidRDefault="00690142" w:rsidP="00690142">
      <w:pPr>
        <w:spacing w:line="240" w:lineRule="auto"/>
        <w:ind w:firstLine="567"/>
        <w:contextualSpacing/>
        <w:jc w:val="both"/>
        <w:rPr>
          <w:rFonts w:ascii="Times New Roman" w:hAnsi="Times New Roman" w:cs="Times New Roman"/>
          <w:b/>
          <w:bCs/>
          <w:sz w:val="24"/>
          <w:szCs w:val="24"/>
        </w:rPr>
      </w:pPr>
    </w:p>
    <w:p w:rsidR="00690142" w:rsidRDefault="00690142" w:rsidP="00690142">
      <w:pPr>
        <w:spacing w:line="240" w:lineRule="auto"/>
        <w:ind w:firstLine="567"/>
        <w:contextualSpacing/>
        <w:jc w:val="both"/>
        <w:rPr>
          <w:rFonts w:ascii="Times New Roman" w:hAnsi="Times New Roman" w:cs="Times New Roman"/>
          <w:b/>
          <w:bCs/>
          <w:sz w:val="24"/>
          <w:szCs w:val="24"/>
        </w:rPr>
      </w:pPr>
    </w:p>
    <w:p w:rsidR="00690142" w:rsidRPr="00690142" w:rsidRDefault="00690142" w:rsidP="00690142">
      <w:pPr>
        <w:spacing w:line="240" w:lineRule="auto"/>
        <w:ind w:firstLine="567"/>
        <w:contextualSpacing/>
        <w:jc w:val="center"/>
        <w:rPr>
          <w:rFonts w:ascii="Times New Roman" w:hAnsi="Times New Roman" w:cs="Times New Roman"/>
          <w:sz w:val="28"/>
          <w:szCs w:val="24"/>
        </w:rPr>
      </w:pPr>
      <w:r w:rsidRPr="00690142">
        <w:rPr>
          <w:rFonts w:ascii="Times New Roman" w:hAnsi="Times New Roman" w:cs="Times New Roman"/>
          <w:b/>
          <w:bCs/>
          <w:sz w:val="28"/>
          <w:szCs w:val="24"/>
        </w:rPr>
        <w:lastRenderedPageBreak/>
        <w:t>Размышления об алкоголе</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Алкоголь присутствует в жизни почти каждого человека. Кто-то пьет по праздникам, кто-то любит отдохнуть с порцией алкоголя в выходные, а кто-то злоупотребляет горячительным постоянно. Так уж вышло, что мы принимаем и любим алкоголь, мы не можем представить себе малейшее значимое событие без внушительного ряда с разнообразным спиртным. Свадьба, День рождения, похороны, Новый год - ни одна из этих дат не обходится без рюмки или бутылки.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Распространено мнение, что алкоголь возбуждает, взбадривает, улучшает настроение, самочувствие, делает беседу более оживленной и интересной и даже обладает лечебным действием не только при простудных, но и при целом ряде других заболеваний, </w:t>
      </w:r>
      <w:proofErr w:type="gramStart"/>
      <w:r w:rsidRPr="00690142">
        <w:rPr>
          <w:rFonts w:ascii="Times New Roman" w:hAnsi="Times New Roman" w:cs="Times New Roman"/>
          <w:sz w:val="24"/>
          <w:szCs w:val="24"/>
        </w:rPr>
        <w:t>в частности</w:t>
      </w:r>
      <w:proofErr w:type="gramEnd"/>
      <w:r w:rsidRPr="00690142">
        <w:rPr>
          <w:rFonts w:ascii="Times New Roman" w:hAnsi="Times New Roman" w:cs="Times New Roman"/>
          <w:sz w:val="24"/>
          <w:szCs w:val="24"/>
        </w:rPr>
        <w:t xml:space="preserve"> как дезинфицирующее средство. В медицинской практике используют бактериостатические свойства спирта, используя его для дезинфекции (при уколах и т.п.), приготовления лекарств, но отнюдь не для лечения болезней. Где здесь правда и где заблуждение?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В 2015 году мировая наука и общественность отмечала великое событие – 100-летие официального признания алкоголя наркотиком. Еще в далеком 1915 году съезде русских врачей принята резолюция о вреде алкоголя: «Нет ни одного органа в человеческом теле, который бы не подвергался разрушительному действию алкоголя; алкоголь не обладает ни одним таким действием, которое не могло быть достигнуто другим лечебным средством, действующим полезнее, безопаснее и надежнее, нет такого болезненного состояния, при котором необходимо назначать алкоголь на сколько-нибудь продолжительное время».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В человеческом организме действие алкоголя вызывает множество негативных эффектов. Прежде всего, он отравляет клетки головного мозга. Биологические процессы, которые происходят в головном мозге, нарушаются, отсюда происходят «провалы в памяти», свойственные многим людям на следующий день после хорошей дозы алкоголя. Самое страшное, что вред алкоголя для головного мозга — процесс необратимый, так как алкоголь не просто воздействует на клетки, а убивает их.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В первый период воздействия алкоголя на организм, происходит энергетический всплеск, который после увеличения дозы сменяется апатией и малоподвижностью. Алкоголь — мощный диуретик, и регулярное чрезмерное потребление алкоголя вымывает из организма калий, что крайне неблагоприятно отражается на работе сердечно-сосудистой системы. Кроме того, против алкоголя говорит тот факт, что организм алкоголика всегда больше отдает воды, чем потребляет. Такое влияние алкоголя на человека вызывает обезвоживание (именно поэтому так хочется пить на следующее утро, после передозировки алкоголя).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r w:rsidRPr="00690142">
        <w:rPr>
          <w:rFonts w:ascii="Times New Roman" w:hAnsi="Times New Roman" w:cs="Times New Roman"/>
          <w:sz w:val="24"/>
          <w:szCs w:val="24"/>
        </w:rPr>
        <w:t xml:space="preserve">Вред алкоголя определяет вред алкоголизма как более широкого явления, связанного с течением этой болезни. И здесь уже нужно говорить именно о социальном недуге, затрагивающем все сферы общественной жизни. Каждый человек является частью общества и от его состояния зависит и состояние общества в целом. Общество алкоголиков не является оптимальным видом человеческого общения. Вред алкоголя просто ведет человека по замкнутому кругу. Но у этого кругового движения есть неизбежная наклонная составляющая. </w:t>
      </w:r>
    </w:p>
    <w:p w:rsidR="0026197F" w:rsidRPr="00690142" w:rsidRDefault="00690142" w:rsidP="00690142">
      <w:pPr>
        <w:spacing w:line="240" w:lineRule="auto"/>
        <w:ind w:firstLine="567"/>
        <w:contextualSpacing/>
        <w:jc w:val="center"/>
        <w:rPr>
          <w:rFonts w:ascii="Times New Roman" w:hAnsi="Times New Roman" w:cs="Times New Roman"/>
          <w:b/>
          <w:bCs/>
          <w:sz w:val="28"/>
          <w:szCs w:val="24"/>
        </w:rPr>
      </w:pPr>
      <w:r w:rsidRPr="00690142">
        <w:rPr>
          <w:rFonts w:ascii="Times New Roman" w:hAnsi="Times New Roman" w:cs="Times New Roman"/>
          <w:b/>
          <w:bCs/>
          <w:sz w:val="28"/>
          <w:szCs w:val="24"/>
        </w:rPr>
        <w:t>Может стоит задуматься?</w:t>
      </w:r>
    </w:p>
    <w:p w:rsidR="00690142" w:rsidRPr="00690142" w:rsidRDefault="00690142" w:rsidP="00690142">
      <w:pPr>
        <w:pStyle w:val="Default"/>
        <w:ind w:firstLine="567"/>
        <w:contextualSpacing/>
        <w:jc w:val="both"/>
        <w:rPr>
          <w:rFonts w:ascii="Times New Roman" w:hAnsi="Times New Roman" w:cs="Times New Roman"/>
          <w:b/>
          <w:bCs/>
          <w:sz w:val="28"/>
        </w:rPr>
      </w:pPr>
    </w:p>
    <w:p w:rsidR="00690142" w:rsidRDefault="00690142" w:rsidP="00690142">
      <w:pPr>
        <w:pStyle w:val="Default"/>
        <w:ind w:firstLine="567"/>
        <w:contextualSpacing/>
        <w:jc w:val="both"/>
        <w:rPr>
          <w:rFonts w:ascii="Times New Roman" w:hAnsi="Times New Roman" w:cs="Times New Roman"/>
          <w:b/>
          <w:bCs/>
        </w:rPr>
      </w:pPr>
    </w:p>
    <w:p w:rsidR="00690142" w:rsidRDefault="00690142" w:rsidP="00690142">
      <w:pPr>
        <w:pStyle w:val="Default"/>
        <w:ind w:firstLine="567"/>
        <w:contextualSpacing/>
        <w:jc w:val="both"/>
        <w:rPr>
          <w:rFonts w:ascii="Times New Roman" w:hAnsi="Times New Roman" w:cs="Times New Roman"/>
          <w:b/>
          <w:bCs/>
        </w:rPr>
      </w:pPr>
    </w:p>
    <w:p w:rsidR="00690142" w:rsidRDefault="00690142" w:rsidP="00690142">
      <w:pPr>
        <w:pStyle w:val="Default"/>
        <w:ind w:firstLine="567"/>
        <w:contextualSpacing/>
        <w:jc w:val="both"/>
        <w:rPr>
          <w:rFonts w:ascii="Times New Roman" w:hAnsi="Times New Roman" w:cs="Times New Roman"/>
          <w:b/>
          <w:bCs/>
        </w:rPr>
      </w:pPr>
    </w:p>
    <w:p w:rsidR="00690142" w:rsidRDefault="00690142" w:rsidP="00690142">
      <w:pPr>
        <w:pStyle w:val="Default"/>
        <w:ind w:firstLine="567"/>
        <w:contextualSpacing/>
        <w:jc w:val="both"/>
        <w:rPr>
          <w:rFonts w:ascii="Times New Roman" w:hAnsi="Times New Roman" w:cs="Times New Roman"/>
          <w:b/>
          <w:bCs/>
        </w:rPr>
      </w:pPr>
      <w:bookmarkStart w:id="0" w:name="_GoBack"/>
      <w:bookmarkEnd w:id="0"/>
    </w:p>
    <w:p w:rsidR="00690142" w:rsidRDefault="00690142" w:rsidP="00690142">
      <w:pPr>
        <w:pStyle w:val="Default"/>
        <w:ind w:firstLine="567"/>
        <w:contextualSpacing/>
        <w:jc w:val="both"/>
        <w:rPr>
          <w:rFonts w:ascii="Times New Roman" w:hAnsi="Times New Roman" w:cs="Times New Roman"/>
          <w:b/>
          <w:bCs/>
        </w:rPr>
      </w:pPr>
    </w:p>
    <w:p w:rsidR="00690142" w:rsidRDefault="00690142" w:rsidP="00690142">
      <w:pPr>
        <w:pStyle w:val="Default"/>
        <w:ind w:firstLine="567"/>
        <w:contextualSpacing/>
        <w:jc w:val="both"/>
        <w:rPr>
          <w:rFonts w:ascii="Times New Roman" w:hAnsi="Times New Roman" w:cs="Times New Roman"/>
          <w:b/>
          <w:bCs/>
        </w:rPr>
      </w:pPr>
    </w:p>
    <w:p w:rsidR="00690142" w:rsidRDefault="00690142" w:rsidP="00690142">
      <w:pPr>
        <w:pStyle w:val="Default"/>
        <w:ind w:firstLine="567"/>
        <w:contextualSpacing/>
        <w:jc w:val="both"/>
        <w:rPr>
          <w:rFonts w:ascii="Times New Roman" w:hAnsi="Times New Roman" w:cs="Times New Roman"/>
          <w:b/>
          <w:bCs/>
        </w:rPr>
      </w:pPr>
    </w:p>
    <w:p w:rsidR="00690142" w:rsidRDefault="00690142" w:rsidP="00690142">
      <w:pPr>
        <w:pStyle w:val="Default"/>
        <w:ind w:firstLine="567"/>
        <w:contextualSpacing/>
        <w:jc w:val="both"/>
        <w:rPr>
          <w:rFonts w:ascii="Times New Roman" w:hAnsi="Times New Roman" w:cs="Times New Roman"/>
          <w:b/>
          <w:bCs/>
        </w:rPr>
      </w:pPr>
    </w:p>
    <w:p w:rsidR="00690142" w:rsidRPr="00690142" w:rsidRDefault="00690142" w:rsidP="00690142">
      <w:pPr>
        <w:pStyle w:val="Default"/>
        <w:ind w:firstLine="567"/>
        <w:contextualSpacing/>
        <w:jc w:val="both"/>
        <w:rPr>
          <w:rFonts w:ascii="Times New Roman" w:hAnsi="Times New Roman" w:cs="Times New Roman"/>
          <w:b/>
          <w:bCs/>
        </w:rPr>
      </w:pPr>
    </w:p>
    <w:p w:rsidR="00690142" w:rsidRDefault="00690142" w:rsidP="00690142">
      <w:pPr>
        <w:pStyle w:val="Default"/>
        <w:ind w:firstLine="567"/>
        <w:contextualSpacing/>
        <w:jc w:val="both"/>
        <w:rPr>
          <w:rFonts w:ascii="Times New Roman" w:hAnsi="Times New Roman" w:cs="Times New Roman"/>
          <w:b/>
          <w:bCs/>
        </w:rPr>
      </w:pPr>
    </w:p>
    <w:p w:rsidR="00690142" w:rsidRPr="00690142" w:rsidRDefault="00690142" w:rsidP="00690142">
      <w:pPr>
        <w:pStyle w:val="Default"/>
        <w:ind w:firstLine="567"/>
        <w:contextualSpacing/>
        <w:jc w:val="both"/>
        <w:rPr>
          <w:rFonts w:ascii="Times New Roman" w:hAnsi="Times New Roman" w:cs="Times New Roman"/>
          <w:b/>
          <w:bCs/>
        </w:rPr>
      </w:pPr>
    </w:p>
    <w:p w:rsidR="00690142" w:rsidRDefault="00690142" w:rsidP="00690142">
      <w:pPr>
        <w:pStyle w:val="Default"/>
        <w:ind w:firstLine="567"/>
        <w:contextualSpacing/>
        <w:jc w:val="both"/>
        <w:rPr>
          <w:rFonts w:ascii="Times New Roman" w:hAnsi="Times New Roman" w:cs="Times New Roman"/>
          <w:b/>
          <w:bCs/>
        </w:rPr>
      </w:pPr>
    </w:p>
    <w:p w:rsidR="00690142" w:rsidRPr="00690142" w:rsidRDefault="00690142" w:rsidP="00690142">
      <w:pPr>
        <w:pStyle w:val="Default"/>
        <w:ind w:firstLine="567"/>
        <w:contextualSpacing/>
        <w:jc w:val="center"/>
        <w:rPr>
          <w:rFonts w:ascii="Times New Roman" w:hAnsi="Times New Roman" w:cs="Times New Roman"/>
          <w:sz w:val="28"/>
        </w:rPr>
      </w:pPr>
      <w:r w:rsidRPr="00690142">
        <w:rPr>
          <w:rFonts w:ascii="Times New Roman" w:hAnsi="Times New Roman" w:cs="Times New Roman"/>
          <w:b/>
          <w:bCs/>
          <w:sz w:val="28"/>
        </w:rPr>
        <w:lastRenderedPageBreak/>
        <w:t>Доказанные факты о вреде употребления алкоголя</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Каждый человек знает, что алкоголь вреден для здоровья. Но все же продолжают его употреблять в большом количестве. Но Вы не каждый, и можете противостоять этой «культуре к выпивке». И помочь Вам в этом может осознание того, насколько же вреден алкоголь на самом деле. Итак, здесь Вы найдёте факты, которые, возможно, никогда не знали.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1. АЛКОГОЛЬ ПРИВОДИТ К СМЕРТИ И ИНВАЛИДНОСТИ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Злоупотребление алкоголем приводит к летальному исходу в ранних стадиях жизни. В возрастной категории 20-39 лет примерно 13,5% смертей связаны с алкоголем.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2. ИЗМЕНЕНИЕ ПСИХИЧЕСКОГО СОСТОЯНИЯ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Доказано, что при длительном употреблении алкоголя меняется психологическое состояние человека. Появляется агрессия, подавленное состояния, депрессия, беспричинное вступление в конфликты.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3. ИНФЕКЦИОННЫЕ ЗАБОЛЕВАНИЯ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В последнее время установлена причинно-следственная связь между вредным употреблением алкоголя и заболеваемостью такими инфекционными болезнями, как туберкулез, а также ВИЧ/СПИД.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4. СТАКАН СУХОГО ВИНА ЗАМЕДЛЯЕТ ПРОЦЕСС РАБОТЫ МОЗГА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Стакан сухого вина подавляет процесс работы мозга на 12-15 дней. При частом употреблении алкоголя время пагубного воздействия на мозг возрастает в разы.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5. 80% САМОУБИЙСТВ ПРОИСХОДИТ ПОД АЛКОГОЛЕМ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Практически 80% самоубийств приходится на людей в состоянии алкогольного опьянения. Больше 75% всех изнасилований, убийств, разбоев и грабежей также лежит на совести преступников, которые совершали противозаконные действия в нетрезвом состоянии.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6. СОКРАЩЕНИЕ ПРОДОЛЖИТЕЛЬНОСТИ ЖИЗНИ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Постоянное употребления алкоголя приводит к преждевременному старению. Продолжительность жизни людей, склонных к пьянству, на 15-20 лет короче средней статистической.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7. АЛКОГОЛЬ ВЫЗЫВАЕТ ЗАВИСИМОСТЬ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Алкоголь — это наркотик, как и любой наркотик он вызывает зависимость. Алкоголизм — тяжелая хроническая болезнь, чаще всего трудно излечима. Для алкоголика состояние опьянения лучшее психологическое состояние. Это жажда находится в таком состоянии не дает человеку бросить пить.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8. БЕЛАЯ ГОРЯЧКА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Белая горячка — это алкогольный психоз. Чаще всего возникает в состоянии похмелья. Сопровождается бессонницей, дрожанием рук, появляются безосновательные страхи, слуховые и зрительные обманы (движение теней, шум, звонков). Человек, страдающий алкогольной зависимостью, бурно реагирует на свои галлюцинации, бежит или обороняется от преследования.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9 УБИЙСТВА СОВЕРШАЮТСЯ ПОД АЛКОГОЛЬНЫМ ОПЬЯНЕНИЕМ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По официальным данным 82% убийств в РФ совершается под алкогольным опьянением.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10. ЖЕНЩИНЫ СПИВАЮТСЯ БЫСТРЕЕ МУЖЧИН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Доказанный факт, что женщины по биологическим причинам в 4 раза быстрее спиваются, чем мужчины. Дети в таких семьях деградируют 5 раз быстрее.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11. АЛКОГОЛИЗМ ПЕРЕДАЕТСЯ РЕБЕНКУ ОТ РОДИТЕЛЕЙ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В семье, где родители страдают алкогольной зависимостью, 89% детей и подростков тоже пристрастились к алкоголю.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12. ПОДРОСТКИ БОЛЬШЕ СКЛОНЫ К АЛКОГОЛЬНОЙ ЗАВИСИМОСТИ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rPr>
        <w:t xml:space="preserve">В подростковом возрасте развивается и формируется человеческий организм, поэтому в этот период их организм более чувствителен и поэтому формирование зависимости происходит в ускоренном режиме за 2-3 года (чем раньше ребенок попробовал алкоголь, тем быстрее). </w:t>
      </w:r>
    </w:p>
    <w:p w:rsidR="00690142" w:rsidRPr="00690142" w:rsidRDefault="00690142" w:rsidP="00690142">
      <w:pPr>
        <w:pStyle w:val="Default"/>
        <w:ind w:firstLine="567"/>
        <w:contextualSpacing/>
        <w:jc w:val="both"/>
        <w:rPr>
          <w:rFonts w:ascii="Times New Roman" w:hAnsi="Times New Roman" w:cs="Times New Roman"/>
        </w:rPr>
      </w:pPr>
      <w:r w:rsidRPr="00690142">
        <w:rPr>
          <w:rFonts w:ascii="Times New Roman" w:hAnsi="Times New Roman" w:cs="Times New Roman"/>
          <w:b/>
          <w:bCs/>
        </w:rPr>
        <w:t xml:space="preserve">ФАКТ 13. АЛКОГОЛЬ ВЛИЯЕТ НА ХАРАКТЕР ПОДРОСТКА </w:t>
      </w:r>
    </w:p>
    <w:p w:rsidR="00690142" w:rsidRPr="00690142" w:rsidRDefault="00690142" w:rsidP="00690142">
      <w:pPr>
        <w:pStyle w:val="Default"/>
        <w:pageBreakBefore/>
        <w:ind w:firstLine="567"/>
        <w:contextualSpacing/>
        <w:jc w:val="both"/>
        <w:rPr>
          <w:rFonts w:ascii="Times New Roman" w:hAnsi="Times New Roman" w:cs="Times New Roman"/>
          <w:color w:val="auto"/>
        </w:rPr>
      </w:pPr>
      <w:r w:rsidRPr="00690142">
        <w:rPr>
          <w:rFonts w:ascii="Times New Roman" w:hAnsi="Times New Roman" w:cs="Times New Roman"/>
          <w:color w:val="auto"/>
        </w:rPr>
        <w:lastRenderedPageBreak/>
        <w:t xml:space="preserve">С употреблением алкоголя ребенок становится более раздражительным, завышенной агрессии, замкнутости, понижение социальной чувствительности, деградации, подает и умственная активность мозга, тем самым и успеваемость в школе. Чаще всего такие подростки вырастают </w:t>
      </w:r>
      <w:proofErr w:type="spellStart"/>
      <w:r w:rsidRPr="00690142">
        <w:rPr>
          <w:rFonts w:ascii="Times New Roman" w:hAnsi="Times New Roman" w:cs="Times New Roman"/>
          <w:color w:val="auto"/>
        </w:rPr>
        <w:t>социопатами</w:t>
      </w:r>
      <w:proofErr w:type="spellEnd"/>
      <w:r w:rsidRPr="00690142">
        <w:rPr>
          <w:rFonts w:ascii="Times New Roman" w:hAnsi="Times New Roman" w:cs="Times New Roman"/>
          <w:color w:val="auto"/>
        </w:rPr>
        <w:t xml:space="preserve">, которые не понимают моральные стороны вопроса.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b/>
          <w:bCs/>
          <w:color w:val="auto"/>
        </w:rPr>
        <w:t xml:space="preserve">ФАКТ 14. ПРИНЯТИЕ АЛКОГОЛЯ ПАГУБНО ВЛИЯЕТ НА ПЛОД РЕБЕНКА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color w:val="auto"/>
        </w:rPr>
        <w:t xml:space="preserve">Каждая женщина знает об этом, но на улицах мы всё же встречаем девушек или женщин, которые, находясь в таком положении, не отказывают себе от бокальчика вина. Но даже этот стаканчик может нанести вред ребенку. У таких детей часто наблюдаются пороки развития внешних органов, руки и ноги маленькие, голова непропорционально по сравнению с телом. Такие дети медленно растут и развиваются, по сравнению с другими детьми.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b/>
          <w:bCs/>
          <w:color w:val="auto"/>
        </w:rPr>
        <w:t xml:space="preserve">ФАКТ 15. ПАГУБНОЕ ВЛИЯНИЕ НА ЖКТ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color w:val="auto"/>
        </w:rPr>
        <w:t xml:space="preserve">Алкоголь отрицательно влияет на тонкий кишечник. Он изменяет структуру клеток, и все полезные вещества перестают нормально усваиваться в организме. Также отрицательно сказывается на желудок. Происходит поражение слизистой оболочки, отмирание клеток эпителия, нарушается выделение желудочного сока. В связи с этим алкоголь может вызвать такие болезни, как: гастрит, панкреатит, различные виды язв, сахарный диабет.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b/>
          <w:bCs/>
          <w:color w:val="auto"/>
        </w:rPr>
        <w:t xml:space="preserve">ФАКТ 16. ВЛИЯНИЕ АЛКОГОЛЯ НА ПЕЧЕНЬ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color w:val="auto"/>
        </w:rPr>
        <w:t xml:space="preserve">Печень — очень важный для нашего организма «механизм», он служит нам своего рода фильтром, который защищает наш организм. При длительном употреблении алкоголя появляется воспалительный процесс, под названием «Алкогольный гепатит», а после него возникает всем известный «Цирроз печени».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b/>
          <w:bCs/>
          <w:color w:val="auto"/>
        </w:rPr>
        <w:t xml:space="preserve">ФАКТ 17. АЛКОГОЛЬ И СЕРДЕЧНО-СОСУДИСТАЯ СИСТЕМА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color w:val="auto"/>
        </w:rPr>
        <w:t xml:space="preserve">Распространенным негативным влиянием алкоголя является на сердце, его увеличение. Активное потребление несет за собой инфаркты, инсульты, и в целом разрушает сердечно-сосудистую систему. Тем, кто страдает сердечными заболеваниями, алкоголь противопоказан даже в малых дозах.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b/>
          <w:bCs/>
          <w:color w:val="auto"/>
        </w:rPr>
        <w:t xml:space="preserve">ФАКТ 18. ВЛИЯНИЕ НА ПОЧКИ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color w:val="auto"/>
        </w:rPr>
        <w:t xml:space="preserve">При употреблении алкоголя большой опасности подвергаются и почки. При частом употреблении они собирают много токсичных веществ, которые содержит спиртное, и тогда ткани органов видоизменяются и прогрессируют различные болезни, такие как некроз, камни в почках, почечная недостаточность и другие заболевания.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b/>
          <w:bCs/>
          <w:color w:val="auto"/>
        </w:rPr>
        <w:t xml:space="preserve">ФАКТ 19. РАЗРУШАЕТСЯ ГОЛОВНОЙ МОЗГ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color w:val="auto"/>
        </w:rPr>
        <w:t xml:space="preserve">Алкоголь очень опасен для нашего головного мозга. Этанол проникает во все системы нашего мозга. Он начинает провоцировать тромбоз, после лопаются сосуды и в головном мозге умирают нейроны.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b/>
          <w:bCs/>
          <w:color w:val="auto"/>
        </w:rPr>
        <w:t xml:space="preserve">ФАКТ 20. ПОТЕРЯ СЕМЬИ И СОЦИАЛЬНОГО СТАТУСА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color w:val="auto"/>
        </w:rPr>
        <w:t xml:space="preserve">Помимо того, что алкоголь несет за собой вред для здоровья, он также полностью разрушает всю жизнь человека. Когда человек на протяжении многих лет употребляет спиртное, это и приводит к разрушению семьи, потере работы, потере друзей, самобичеванию и другим последствиям. </w:t>
      </w:r>
    </w:p>
    <w:p w:rsidR="00690142" w:rsidRPr="00690142" w:rsidRDefault="00690142" w:rsidP="00690142">
      <w:pPr>
        <w:pStyle w:val="Default"/>
        <w:ind w:firstLine="567"/>
        <w:contextualSpacing/>
        <w:jc w:val="both"/>
        <w:rPr>
          <w:rFonts w:ascii="Times New Roman" w:hAnsi="Times New Roman" w:cs="Times New Roman"/>
          <w:color w:val="auto"/>
        </w:rPr>
      </w:pPr>
      <w:r w:rsidRPr="00690142">
        <w:rPr>
          <w:rFonts w:ascii="Times New Roman" w:hAnsi="Times New Roman" w:cs="Times New Roman"/>
          <w:b/>
          <w:bCs/>
          <w:color w:val="auto"/>
        </w:rPr>
        <w:t xml:space="preserve">Пить или не пить выбор каждого. Но перед тем, как решить взять бутылочку пива, подумайте прежде всего не о себе, а тех, кто рядом. Ведь в первую очередь Вы вредите им. </w:t>
      </w:r>
    </w:p>
    <w:p w:rsidR="00690142" w:rsidRPr="00690142" w:rsidRDefault="00690142" w:rsidP="00690142">
      <w:pPr>
        <w:spacing w:line="240" w:lineRule="auto"/>
        <w:ind w:firstLine="567"/>
        <w:contextualSpacing/>
        <w:jc w:val="both"/>
        <w:rPr>
          <w:rFonts w:ascii="Times New Roman" w:hAnsi="Times New Roman" w:cs="Times New Roman"/>
          <w:sz w:val="24"/>
          <w:szCs w:val="24"/>
        </w:rPr>
      </w:pPr>
    </w:p>
    <w:sectPr w:rsidR="00690142" w:rsidRPr="00690142" w:rsidSect="00690142">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6F"/>
    <w:rsid w:val="0026197F"/>
    <w:rsid w:val="00690142"/>
    <w:rsid w:val="00C0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363C"/>
  <w15:chartTrackingRefBased/>
  <w15:docId w15:val="{DC1B7D69-CF8C-4044-8BF6-1558145A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01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1862</Words>
  <Characters>10615</Characters>
  <Application>Microsoft Office Word</Application>
  <DocSecurity>0</DocSecurity>
  <Lines>88</Lines>
  <Paragraphs>24</Paragraphs>
  <ScaleCrop>false</ScaleCrop>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2023-11-17T05:35:00Z</dcterms:created>
  <dcterms:modified xsi:type="dcterms:W3CDTF">2023-11-17T05:47:00Z</dcterms:modified>
</cp:coreProperties>
</file>