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FB" w:rsidRDefault="00856BFB" w:rsidP="00114B4A">
      <w:pPr>
        <w:jc w:val="center"/>
        <w:rPr>
          <w:rFonts w:cs="Times New Roman"/>
          <w:b/>
          <w:szCs w:val="24"/>
        </w:rPr>
      </w:pPr>
      <w:r w:rsidRPr="007B5312">
        <w:rPr>
          <w:rFonts w:cs="Times New Roman"/>
          <w:b/>
          <w:szCs w:val="24"/>
        </w:rPr>
        <w:t>РАЗВИТИЕ ТВОРЧЕСКИХ СПОСОБНОСТЕЙ УЧАЩИХСЯ НА УРОКАХ ИНФОРМАТИКИ КАК ОДИН ИЗ СПОСОБОВ СВОЕВРЕМЕННОГО ВЫЯВЛЕНИЯ И ПОДДЕРЖКИ ОДАРЕННОСТИ УЧАЩИХСЯ</w:t>
      </w:r>
    </w:p>
    <w:p w:rsidR="007B5312" w:rsidRPr="007B5312" w:rsidRDefault="007B5312" w:rsidP="00114B4A">
      <w:pPr>
        <w:jc w:val="center"/>
        <w:rPr>
          <w:rFonts w:cs="Times New Roman"/>
          <w:b/>
          <w:szCs w:val="24"/>
        </w:rPr>
      </w:pPr>
    </w:p>
    <w:p w:rsidR="007B5312" w:rsidRPr="007B5312" w:rsidRDefault="00ED7D4B" w:rsidP="007B5312">
      <w:pPr>
        <w:ind w:left="4928" w:firstLine="28"/>
        <w:jc w:val="right"/>
        <w:rPr>
          <w:rFonts w:cs="Times New Roman"/>
          <w:szCs w:val="24"/>
        </w:rPr>
      </w:pPr>
      <w:proofErr w:type="spellStart"/>
      <w:r>
        <w:rPr>
          <w:rFonts w:cs="Times New Roman"/>
          <w:szCs w:val="24"/>
        </w:rPr>
        <w:t>Светич</w:t>
      </w:r>
      <w:proofErr w:type="spellEnd"/>
      <w:r>
        <w:rPr>
          <w:rFonts w:cs="Times New Roman"/>
          <w:szCs w:val="24"/>
        </w:rPr>
        <w:t xml:space="preserve"> </w:t>
      </w:r>
      <w:r w:rsidR="00BD27E5">
        <w:rPr>
          <w:rFonts w:cs="Times New Roman"/>
          <w:szCs w:val="24"/>
        </w:rPr>
        <w:t>С</w:t>
      </w:r>
      <w:r>
        <w:rPr>
          <w:rFonts w:cs="Times New Roman"/>
          <w:szCs w:val="24"/>
        </w:rPr>
        <w:t>ергей Владимирович</w:t>
      </w:r>
      <w:r w:rsidR="00BD27E5">
        <w:rPr>
          <w:rFonts w:cs="Times New Roman"/>
          <w:szCs w:val="24"/>
        </w:rPr>
        <w:t>,</w:t>
      </w:r>
    </w:p>
    <w:p w:rsidR="007B5312" w:rsidRPr="007B5312" w:rsidRDefault="007B5312" w:rsidP="007B5312">
      <w:pPr>
        <w:tabs>
          <w:tab w:val="left" w:pos="6540"/>
          <w:tab w:val="right" w:pos="9638"/>
        </w:tabs>
        <w:ind w:firstLine="708"/>
        <w:jc w:val="right"/>
        <w:rPr>
          <w:rFonts w:cs="Times New Roman"/>
          <w:szCs w:val="24"/>
        </w:rPr>
      </w:pPr>
      <w:r w:rsidRPr="007B5312">
        <w:rPr>
          <w:rFonts w:cs="Times New Roman"/>
          <w:color w:val="000000"/>
          <w:szCs w:val="24"/>
        </w:rPr>
        <w:t xml:space="preserve">учитель </w:t>
      </w:r>
      <w:r w:rsidRPr="007B5312">
        <w:rPr>
          <w:rFonts w:cs="Times New Roman"/>
          <w:szCs w:val="24"/>
        </w:rPr>
        <w:t>информатики</w:t>
      </w:r>
    </w:p>
    <w:p w:rsidR="007B5312" w:rsidRDefault="007B5312" w:rsidP="00114B4A">
      <w:pPr>
        <w:jc w:val="center"/>
        <w:rPr>
          <w:rFonts w:cs="Times New Roman"/>
          <w:szCs w:val="24"/>
        </w:rPr>
      </w:pPr>
    </w:p>
    <w:p w:rsidR="00993E6F" w:rsidRPr="00114B4A" w:rsidRDefault="00993E6F" w:rsidP="002B2838">
      <w:pPr>
        <w:ind w:firstLine="567"/>
        <w:jc w:val="both"/>
        <w:rPr>
          <w:rFonts w:cs="Times New Roman"/>
          <w:szCs w:val="24"/>
        </w:rPr>
      </w:pPr>
      <w:r w:rsidRPr="00114B4A">
        <w:rPr>
          <w:rFonts w:cs="Times New Roman"/>
          <w:szCs w:val="24"/>
        </w:rPr>
        <w:t>Уникальность, неповторимость психологического облика каждого человека - один из тех явных феноменов нашей психики, которые наиболее бурно обсуждаются и исследуются. С древних времен берут начало и интуитивное понимание того, что люди психологически не одинаковы, и стремление понять истоки этого разнообразия, и представления о существовании некоторой «первичной» индивидуальности, предшествующей опыту и знаниям.</w:t>
      </w:r>
    </w:p>
    <w:p w:rsidR="00993E6F" w:rsidRPr="00114B4A" w:rsidRDefault="00993E6F" w:rsidP="002B2838">
      <w:pPr>
        <w:ind w:firstLine="567"/>
        <w:jc w:val="both"/>
        <w:rPr>
          <w:rFonts w:cs="Times New Roman"/>
          <w:szCs w:val="24"/>
        </w:rPr>
      </w:pPr>
      <w:r w:rsidRPr="00114B4A">
        <w:rPr>
          <w:rFonts w:cs="Times New Roman"/>
          <w:szCs w:val="24"/>
        </w:rPr>
        <w:t>Развитие личности, ее достижения в жизни теснейшим образом связаны с такими индивидуально-психологическими особенностями человека, как способность, талант, одаренность. В современном обществе весьма актуально раннее выявление направленности личности и ее способностей. Своевременное выявление и поддержка одаренности име</w:t>
      </w:r>
      <w:r w:rsidR="00C06B34" w:rsidRPr="00114B4A">
        <w:rPr>
          <w:rFonts w:cs="Times New Roman"/>
          <w:szCs w:val="24"/>
        </w:rPr>
        <w:t>ю</w:t>
      </w:r>
      <w:r w:rsidRPr="00114B4A">
        <w:rPr>
          <w:rFonts w:cs="Times New Roman"/>
          <w:szCs w:val="24"/>
        </w:rPr>
        <w:t>т первостепенное значение для развития социума, так как одаренность можно определить как общую предпосылку творчества в любой профессии, в науке и искусстве; как предпосылку становления и развития творческой личности, способной не только к созданию нового, но и к собственному самовыражению и самораскрытию. Одной из наиболее важных задач педагогов и психологов, работающих с детьми, является изучение способностей своих воспитанников, выявление одаренных детей, оказание содействия в творческой реализации каждого ребенка.</w:t>
      </w:r>
    </w:p>
    <w:p w:rsidR="00993E6F" w:rsidRPr="00114B4A" w:rsidRDefault="00993E6F" w:rsidP="002B2838">
      <w:pPr>
        <w:ind w:firstLine="567"/>
        <w:jc w:val="both"/>
        <w:rPr>
          <w:rFonts w:cs="Times New Roman"/>
          <w:szCs w:val="24"/>
        </w:rPr>
      </w:pPr>
      <w:r w:rsidRPr="00114B4A">
        <w:rPr>
          <w:rFonts w:cs="Times New Roman"/>
          <w:szCs w:val="24"/>
        </w:rPr>
        <w:t>Как же учителю разглядеть талант в ребенке и способствовать его развитию в дальнейшем?</w:t>
      </w:r>
      <w:r w:rsidR="002B2838">
        <w:rPr>
          <w:rFonts w:cs="Times New Roman"/>
          <w:szCs w:val="24"/>
        </w:rPr>
        <w:t xml:space="preserve"> </w:t>
      </w:r>
      <w:r w:rsidRPr="00114B4A">
        <w:rPr>
          <w:rFonts w:cs="Times New Roman"/>
          <w:szCs w:val="24"/>
        </w:rPr>
        <w:t xml:space="preserve">На уроках учителю зачастую просто не хватает времени для работы с такими детьми. И в этой ситуации единственное, что может сделать педагог - это моделирование такой учебной деятельности, в которой ребёнок может максимально </w:t>
      </w:r>
      <w:proofErr w:type="spellStart"/>
      <w:r w:rsidRPr="00114B4A">
        <w:rPr>
          <w:rFonts w:cs="Times New Roman"/>
          <w:szCs w:val="24"/>
        </w:rPr>
        <w:t>самореализоваться</w:t>
      </w:r>
      <w:proofErr w:type="spellEnd"/>
      <w:r w:rsidRPr="00114B4A">
        <w:rPr>
          <w:rFonts w:cs="Times New Roman"/>
          <w:szCs w:val="24"/>
        </w:rPr>
        <w:t>.</w:t>
      </w:r>
    </w:p>
    <w:p w:rsidR="00C06B34" w:rsidRPr="002B2838" w:rsidRDefault="00C06B34" w:rsidP="002B2838">
      <w:pPr>
        <w:ind w:firstLine="567"/>
        <w:jc w:val="both"/>
        <w:rPr>
          <w:rFonts w:cs="Times New Roman"/>
          <w:szCs w:val="24"/>
        </w:rPr>
      </w:pPr>
      <w:r w:rsidRPr="00114B4A">
        <w:rPr>
          <w:rFonts w:cs="Times New Roman"/>
          <w:szCs w:val="24"/>
        </w:rPr>
        <w:t xml:space="preserve">Одним из способов своевременного выявления и поддержки одаренности считается </w:t>
      </w:r>
      <w:r w:rsidRPr="002B2838">
        <w:rPr>
          <w:rFonts w:cs="Times New Roman"/>
          <w:szCs w:val="24"/>
        </w:rPr>
        <w:t>развитие творческих способностей учащихся.</w:t>
      </w:r>
    </w:p>
    <w:p w:rsidR="00F83D48" w:rsidRPr="00114B4A" w:rsidRDefault="00993E6F" w:rsidP="002B2838">
      <w:pPr>
        <w:ind w:firstLine="567"/>
        <w:jc w:val="both"/>
        <w:rPr>
          <w:rFonts w:cs="Times New Roman"/>
          <w:szCs w:val="24"/>
        </w:rPr>
      </w:pPr>
      <w:r w:rsidRPr="00114B4A">
        <w:rPr>
          <w:rFonts w:cs="Times New Roman"/>
          <w:szCs w:val="24"/>
        </w:rPr>
        <w:t>И</w:t>
      </w:r>
      <w:r w:rsidR="00C06B34" w:rsidRPr="00114B4A">
        <w:rPr>
          <w:rFonts w:cs="Times New Roman"/>
          <w:szCs w:val="24"/>
        </w:rPr>
        <w:t>нформатика является</w:t>
      </w:r>
      <w:r w:rsidRPr="00114B4A">
        <w:rPr>
          <w:rFonts w:cs="Times New Roman"/>
          <w:szCs w:val="24"/>
        </w:rPr>
        <w:t xml:space="preserve"> именно таким предметом, который</w:t>
      </w:r>
      <w:r w:rsidR="00C06B34" w:rsidRPr="00114B4A">
        <w:rPr>
          <w:rFonts w:cs="Times New Roman"/>
          <w:szCs w:val="24"/>
        </w:rPr>
        <w:t xml:space="preserve">, как никакой другой, </w:t>
      </w:r>
      <w:r w:rsidRPr="00114B4A">
        <w:rPr>
          <w:rFonts w:cs="Times New Roman"/>
          <w:szCs w:val="24"/>
        </w:rPr>
        <w:t xml:space="preserve">предоставляет ребенку </w:t>
      </w:r>
      <w:r w:rsidR="00C06B34" w:rsidRPr="00114B4A">
        <w:rPr>
          <w:rFonts w:cs="Times New Roman"/>
          <w:szCs w:val="24"/>
        </w:rPr>
        <w:t xml:space="preserve">возможность </w:t>
      </w:r>
      <w:r w:rsidRPr="00114B4A">
        <w:rPr>
          <w:rFonts w:cs="Times New Roman"/>
          <w:szCs w:val="24"/>
        </w:rPr>
        <w:t>раскрыть свои способности, реализовать себя творчески и интеллектуально</w:t>
      </w:r>
      <w:r w:rsidR="004B37D5" w:rsidRPr="00114B4A">
        <w:rPr>
          <w:rFonts w:cs="Times New Roman"/>
          <w:szCs w:val="24"/>
        </w:rPr>
        <w:t>.</w:t>
      </w:r>
    </w:p>
    <w:p w:rsidR="004B37D5" w:rsidRPr="00114B4A" w:rsidRDefault="004B37D5" w:rsidP="002B2838">
      <w:pPr>
        <w:ind w:firstLine="567"/>
        <w:jc w:val="both"/>
        <w:rPr>
          <w:rFonts w:cs="Times New Roman"/>
          <w:szCs w:val="24"/>
        </w:rPr>
      </w:pPr>
      <w:r w:rsidRPr="00114B4A">
        <w:rPr>
          <w:rFonts w:cs="Times New Roman"/>
          <w:szCs w:val="24"/>
        </w:rPr>
        <w:t>Проработав более 20 лет учителем информатики в школе, пришёл к выводу, что образовательная программа по информатике предусматривает навыки практической работы с компьютером, в учебниках по информационным технологиям излагается в основном информационный материал, в них мало заданий творческого характера. Передо мной постоянно вставали и встают вопросы: «Чему учить? Как учить? Как воспитать активную, творчески мыслящую личность, способную воплощать свои творческие идеи современными методами и способами? Как добиться от учащихся высокого уровня информационной культуры, умений оперативно, целенаправленно и качественно работать с информацией, привлекая для этого современные средства? Как научить ребёнка легко и непринужденно ориентироваться в калейдоскопе быстро развивающихся информационных технологий?».</w:t>
      </w:r>
    </w:p>
    <w:p w:rsidR="004B37D5" w:rsidRPr="002B2838" w:rsidRDefault="004B37D5" w:rsidP="002B2838">
      <w:pPr>
        <w:ind w:firstLine="567"/>
        <w:jc w:val="both"/>
        <w:rPr>
          <w:rFonts w:cs="Times New Roman"/>
          <w:szCs w:val="24"/>
        </w:rPr>
      </w:pPr>
      <w:r w:rsidRPr="00114B4A">
        <w:rPr>
          <w:rFonts w:cs="Times New Roman"/>
          <w:szCs w:val="24"/>
        </w:rPr>
        <w:t>В классической системе образования учебный процесс построен на запоминании, накоп</w:t>
      </w:r>
      <w:r w:rsidRPr="00114B4A">
        <w:rPr>
          <w:rFonts w:cs="Times New Roman"/>
          <w:szCs w:val="24"/>
        </w:rPr>
        <w:softHyphen/>
        <w:t>лении фактов и других нетворческих формах деятельности. Современных школьников не устра</w:t>
      </w:r>
      <w:r w:rsidRPr="00114B4A">
        <w:rPr>
          <w:rFonts w:cs="Times New Roman"/>
          <w:szCs w:val="24"/>
        </w:rPr>
        <w:softHyphen/>
        <w:t xml:space="preserve">ивает роль пассивных слушателей на уроке, им уже не интересно записывать за учителем или списывать готовые решения с доски… Опыт преподавания информатики в школе позволил мне увидеть </w:t>
      </w:r>
      <w:r w:rsidRPr="0063425A">
        <w:rPr>
          <w:rFonts w:cs="Times New Roman"/>
          <w:szCs w:val="24"/>
        </w:rPr>
        <w:t>противоречия</w:t>
      </w:r>
      <w:r w:rsidRPr="00114B4A">
        <w:rPr>
          <w:rFonts w:cs="Times New Roman"/>
          <w:szCs w:val="24"/>
        </w:rPr>
        <w:t xml:space="preserve"> в массовой практике между стремлением личности к творчеству, оригинальности, самовыражению и обязательным единым планом и режимом общеобразо</w:t>
      </w:r>
      <w:r w:rsidRPr="00114B4A">
        <w:rPr>
          <w:rFonts w:cs="Times New Roman"/>
          <w:szCs w:val="24"/>
        </w:rPr>
        <w:softHyphen/>
        <w:t xml:space="preserve">вательной школы. Ведь традиционное обучение развивает в детях, в основном, только одну сторону – исполнительские способности, а более сложная и важная сторона – творческие способности человека отдаются воле случая. </w:t>
      </w:r>
      <w:r w:rsidRPr="002B2838">
        <w:rPr>
          <w:rFonts w:cs="Times New Roman"/>
          <w:szCs w:val="24"/>
        </w:rPr>
        <w:t xml:space="preserve">Другим противоречием </w:t>
      </w:r>
      <w:r w:rsidRPr="002B2838">
        <w:rPr>
          <w:rFonts w:cs="Times New Roman"/>
          <w:szCs w:val="24"/>
        </w:rPr>
        <w:lastRenderedPageBreak/>
        <w:t xml:space="preserve">является противоречие между требованиями современного общества к знаниям выпускников общеобразовательных школ в области информационных технологий и количеством учебного времени в школьных программах, отведенного на изучение информационных технологий. </w:t>
      </w:r>
    </w:p>
    <w:p w:rsidR="004B37D5" w:rsidRPr="002B2838" w:rsidRDefault="004B37D5" w:rsidP="002B2838">
      <w:pPr>
        <w:ind w:firstLine="567"/>
        <w:jc w:val="both"/>
        <w:rPr>
          <w:rFonts w:cs="Times New Roman"/>
          <w:szCs w:val="24"/>
        </w:rPr>
      </w:pPr>
      <w:r w:rsidRPr="002B2838">
        <w:rPr>
          <w:rFonts w:cs="Times New Roman"/>
          <w:szCs w:val="24"/>
        </w:rPr>
        <w:t xml:space="preserve">Из этих противоречий возникла </w:t>
      </w:r>
      <w:r w:rsidRPr="002B2838">
        <w:rPr>
          <w:rFonts w:cs="Times New Roman"/>
          <w:bCs/>
          <w:szCs w:val="24"/>
        </w:rPr>
        <w:t xml:space="preserve">проблема моей работы, </w:t>
      </w:r>
      <w:r w:rsidRPr="002B2838">
        <w:rPr>
          <w:rFonts w:cs="Times New Roman"/>
          <w:szCs w:val="24"/>
        </w:rPr>
        <w:t xml:space="preserve">которая заключалась в поиске ответа на вопрос: </w:t>
      </w:r>
      <w:r w:rsidRPr="002B2838">
        <w:rPr>
          <w:rFonts w:cs="Times New Roman"/>
          <w:iCs/>
          <w:szCs w:val="24"/>
        </w:rPr>
        <w:t>«</w:t>
      </w:r>
      <w:r w:rsidRPr="002B2838">
        <w:rPr>
          <w:rFonts w:cs="Times New Roman"/>
          <w:szCs w:val="24"/>
        </w:rPr>
        <w:t xml:space="preserve">Какие педагогические условия являются необходимыми и достаточными для развития творческих способностей на уроках информатики». Также не давал покоя вопрос: «А какие новые информационные технологии нужно использовать на уроках информатики и как они влияют на развитие творческих способностей обучающихся?» </w:t>
      </w:r>
    </w:p>
    <w:p w:rsidR="004B37D5" w:rsidRPr="002B2838" w:rsidRDefault="004B37D5" w:rsidP="002B2838">
      <w:pPr>
        <w:ind w:firstLine="567"/>
        <w:jc w:val="both"/>
        <w:rPr>
          <w:rFonts w:cs="Times New Roman"/>
          <w:iCs/>
          <w:szCs w:val="24"/>
        </w:rPr>
      </w:pPr>
      <w:r w:rsidRPr="00114B4A">
        <w:rPr>
          <w:rFonts w:cs="Times New Roman"/>
          <w:szCs w:val="24"/>
        </w:rPr>
        <w:t xml:space="preserve">Исходя из </w:t>
      </w:r>
      <w:r w:rsidRPr="002B2838">
        <w:rPr>
          <w:rFonts w:cs="Times New Roman"/>
          <w:szCs w:val="24"/>
        </w:rPr>
        <w:t>выше изложенного, была сформулирована методическая тема</w:t>
      </w:r>
      <w:proofErr w:type="gramStart"/>
      <w:r w:rsidRPr="002B2838">
        <w:rPr>
          <w:rFonts w:cs="Times New Roman"/>
          <w:szCs w:val="24"/>
        </w:rPr>
        <w:t>:</w:t>
      </w:r>
      <w:r w:rsidRPr="002B2838">
        <w:rPr>
          <w:rFonts w:cs="Times New Roman"/>
          <w:iCs/>
          <w:szCs w:val="24"/>
        </w:rPr>
        <w:t>«</w:t>
      </w:r>
      <w:proofErr w:type="gramEnd"/>
      <w:r w:rsidRPr="002B2838">
        <w:rPr>
          <w:rFonts w:cs="Times New Roman"/>
          <w:iCs/>
          <w:szCs w:val="24"/>
        </w:rPr>
        <w:t>Развитие творческих способностей учащихся на уроках информатики».</w:t>
      </w:r>
    </w:p>
    <w:p w:rsidR="00C06B34" w:rsidRPr="00114B4A" w:rsidRDefault="00C06B34" w:rsidP="00114B4A">
      <w:pPr>
        <w:jc w:val="both"/>
        <w:rPr>
          <w:rFonts w:cs="Times New Roman"/>
          <w:szCs w:val="24"/>
        </w:rPr>
      </w:pPr>
      <w:r w:rsidRPr="00114B4A">
        <w:rPr>
          <w:rFonts w:cs="Times New Roman"/>
          <w:szCs w:val="24"/>
        </w:rPr>
        <w:t xml:space="preserve">    </w:t>
      </w:r>
      <w:r w:rsidR="002B2838">
        <w:rPr>
          <w:rFonts w:cs="Times New Roman"/>
          <w:szCs w:val="24"/>
        </w:rPr>
        <w:t xml:space="preserve">     </w:t>
      </w:r>
      <w:r w:rsidRPr="00114B4A">
        <w:rPr>
          <w:rFonts w:cs="Times New Roman"/>
          <w:szCs w:val="24"/>
        </w:rPr>
        <w:t xml:space="preserve">Школьная программа “Информатика и ИКТ” нацеливает учителя на воспитание у школьников информационной культуры как части их общей духовной культуры. При такой постановке цели информационного воспитания особенно важно владеть искусством своей профессии. </w:t>
      </w:r>
      <w:r w:rsidR="002B2838">
        <w:rPr>
          <w:rFonts w:cs="Times New Roman"/>
          <w:szCs w:val="24"/>
        </w:rPr>
        <w:t>С</w:t>
      </w:r>
      <w:r w:rsidRPr="00114B4A">
        <w:rPr>
          <w:rFonts w:cs="Times New Roman"/>
          <w:szCs w:val="24"/>
        </w:rPr>
        <w:t>овременный урок информатики – это сложное образование. Подготовка и проведение его требуют от учителя большой затраты творческих сил.</w:t>
      </w:r>
    </w:p>
    <w:p w:rsidR="00C06B34" w:rsidRPr="00114B4A" w:rsidRDefault="00C06B34" w:rsidP="00114B4A">
      <w:pPr>
        <w:jc w:val="both"/>
        <w:rPr>
          <w:rFonts w:cs="Times New Roman"/>
          <w:szCs w:val="24"/>
        </w:rPr>
      </w:pPr>
      <w:r w:rsidRPr="00114B4A">
        <w:rPr>
          <w:rFonts w:cs="Times New Roman"/>
          <w:szCs w:val="24"/>
        </w:rPr>
        <w:t xml:space="preserve">Во-первых, на уроке решаются многоплановые задачи. </w:t>
      </w:r>
    </w:p>
    <w:p w:rsidR="00A83951" w:rsidRDefault="00C06B34" w:rsidP="00A83951">
      <w:pPr>
        <w:ind w:firstLine="567"/>
        <w:jc w:val="both"/>
        <w:rPr>
          <w:rFonts w:cs="Times New Roman"/>
          <w:szCs w:val="24"/>
        </w:rPr>
      </w:pPr>
      <w:r w:rsidRPr="00114B4A">
        <w:rPr>
          <w:rFonts w:cs="Times New Roman"/>
          <w:szCs w:val="24"/>
        </w:rPr>
        <w:t>Материал урока и средства для его активизации следует использовать в воспитательных целях. Учитель решает, что конкретно следует воспитывать у школьников на данном уроке, используя приёмы и методы для их эмоционального и интеллектуального развития.</w:t>
      </w:r>
    </w:p>
    <w:p w:rsidR="00A83951" w:rsidRDefault="00C06B34" w:rsidP="00A83951">
      <w:pPr>
        <w:ind w:firstLine="567"/>
        <w:jc w:val="both"/>
        <w:rPr>
          <w:rFonts w:cs="Times New Roman"/>
          <w:szCs w:val="24"/>
        </w:rPr>
      </w:pPr>
      <w:r w:rsidRPr="00114B4A">
        <w:rPr>
          <w:rFonts w:cs="Times New Roman"/>
          <w:szCs w:val="24"/>
        </w:rPr>
        <w:t>Во-вторых, на уроке используются различные организационные формы работы: групповые, парные, индивидуальные. Чтобы вовлечь всех и каждого нужно развивать и совершенствовать свои организаторские способности для подготовки своего рода сценария урока.</w:t>
      </w:r>
    </w:p>
    <w:p w:rsidR="00C06B34" w:rsidRPr="00114B4A" w:rsidRDefault="00A83951" w:rsidP="00A83951">
      <w:pPr>
        <w:ind w:firstLine="567"/>
        <w:jc w:val="both"/>
        <w:rPr>
          <w:rFonts w:cs="Times New Roman"/>
          <w:szCs w:val="24"/>
        </w:rPr>
      </w:pPr>
      <w:r>
        <w:rPr>
          <w:rFonts w:cs="Times New Roman"/>
          <w:szCs w:val="24"/>
        </w:rPr>
        <w:t xml:space="preserve"> </w:t>
      </w:r>
      <w:r w:rsidR="00C06B34" w:rsidRPr="00114B4A">
        <w:rPr>
          <w:rFonts w:cs="Times New Roman"/>
          <w:szCs w:val="24"/>
        </w:rPr>
        <w:t>В-третьих, урок должен быть обеспечен средствами обучения, соответствующими решаемым задачам.</w:t>
      </w:r>
    </w:p>
    <w:p w:rsidR="00C06B34" w:rsidRPr="00114B4A" w:rsidRDefault="00C06B34" w:rsidP="00114B4A">
      <w:pPr>
        <w:jc w:val="both"/>
        <w:rPr>
          <w:rFonts w:cs="Times New Roman"/>
          <w:szCs w:val="24"/>
        </w:rPr>
      </w:pPr>
      <w:r w:rsidRPr="00114B4A">
        <w:rPr>
          <w:rFonts w:cs="Times New Roman"/>
          <w:szCs w:val="24"/>
        </w:rPr>
        <w:t xml:space="preserve">    </w:t>
      </w:r>
      <w:r w:rsidR="00A83951">
        <w:rPr>
          <w:rFonts w:cs="Times New Roman"/>
          <w:szCs w:val="24"/>
        </w:rPr>
        <w:t xml:space="preserve">      </w:t>
      </w:r>
      <w:r w:rsidRPr="00114B4A">
        <w:rPr>
          <w:rFonts w:cs="Times New Roman"/>
          <w:szCs w:val="24"/>
        </w:rPr>
        <w:t>При проведении уроков информатики и ИКТ с целью развития творческих умений учащихся меняется и сам учитель. Преподаватель чаще спрашивает мнение самих детей, меньше объясняет, больше слушает.</w:t>
      </w:r>
    </w:p>
    <w:p w:rsidR="00C06B34" w:rsidRPr="00114B4A" w:rsidRDefault="00C06B34" w:rsidP="00114B4A">
      <w:pPr>
        <w:jc w:val="both"/>
        <w:rPr>
          <w:rFonts w:cs="Times New Roman"/>
          <w:szCs w:val="24"/>
        </w:rPr>
      </w:pPr>
      <w:r w:rsidRPr="00114B4A">
        <w:rPr>
          <w:rFonts w:cs="Times New Roman"/>
          <w:szCs w:val="24"/>
        </w:rPr>
        <w:t xml:space="preserve">    </w:t>
      </w:r>
      <w:r w:rsidR="00A83951">
        <w:rPr>
          <w:rFonts w:cs="Times New Roman"/>
          <w:szCs w:val="24"/>
        </w:rPr>
        <w:t xml:space="preserve">     </w:t>
      </w:r>
      <w:r w:rsidRPr="00114B4A">
        <w:rPr>
          <w:rFonts w:cs="Times New Roman"/>
          <w:szCs w:val="24"/>
        </w:rPr>
        <w:t>Учитель всегда поможет и поддержит, если это необходимо. На занятии создаётся эмоционально-безопасная атмосфера, уважается личность ученика, его мнение, даже если оно расходится с мнением педагога.</w:t>
      </w:r>
    </w:p>
    <w:p w:rsidR="00C06B34" w:rsidRPr="00114B4A" w:rsidRDefault="00C06B34" w:rsidP="00A83951">
      <w:pPr>
        <w:ind w:firstLine="567"/>
        <w:jc w:val="both"/>
        <w:rPr>
          <w:rFonts w:cs="Times New Roman"/>
          <w:szCs w:val="24"/>
        </w:rPr>
      </w:pPr>
      <w:r w:rsidRPr="00114B4A">
        <w:rPr>
          <w:rFonts w:cs="Times New Roman"/>
          <w:szCs w:val="24"/>
        </w:rPr>
        <w:t xml:space="preserve">На уроках должно быть как можно меньше всякого рода запретов – больше свободы, фантазии, чтобы ребёнку хотелось сказать о чём-то своём и по-своему. Детей надо так учить, чтобы им было интересно. </w:t>
      </w:r>
    </w:p>
    <w:p w:rsidR="00C06B34" w:rsidRPr="00114B4A" w:rsidRDefault="00C06B34" w:rsidP="00AF26CA">
      <w:pPr>
        <w:ind w:firstLine="567"/>
        <w:jc w:val="both"/>
        <w:rPr>
          <w:rFonts w:cs="Times New Roman"/>
          <w:szCs w:val="24"/>
        </w:rPr>
      </w:pPr>
      <w:r w:rsidRPr="004E1DD0">
        <w:rPr>
          <w:rFonts w:cs="Times New Roman"/>
          <w:szCs w:val="24"/>
        </w:rPr>
        <w:t>Главное для побуждения учащихся к творчеству</w:t>
      </w:r>
      <w:r w:rsidRPr="00114B4A">
        <w:rPr>
          <w:rFonts w:cs="Times New Roman"/>
          <w:szCs w:val="24"/>
        </w:rPr>
        <w:t xml:space="preserve"> – это создание условий эмоционально-комфортных для творчества детей, подбор творческих заданий, стимулирующих самостоятельное творчество детей.</w:t>
      </w:r>
    </w:p>
    <w:p w:rsidR="00FD406C" w:rsidRDefault="00C06B34" w:rsidP="00FD406C">
      <w:pPr>
        <w:ind w:firstLine="567"/>
        <w:jc w:val="both"/>
        <w:rPr>
          <w:rFonts w:cs="Times New Roman"/>
          <w:szCs w:val="24"/>
        </w:rPr>
      </w:pPr>
      <w:r w:rsidRPr="00114B4A">
        <w:rPr>
          <w:rFonts w:cs="Times New Roman"/>
          <w:szCs w:val="24"/>
        </w:rPr>
        <w:t xml:space="preserve">Для плодотворной и эффективной деятельности учащихся характерны нетрадиционные формы проведения занятий. К таким занятиям следует отнести: урок-спектакль, урок-интервью, урок-экскурсию, </w:t>
      </w:r>
      <w:proofErr w:type="spellStart"/>
      <w:r w:rsidRPr="00114B4A">
        <w:rPr>
          <w:rFonts w:cs="Times New Roman"/>
          <w:szCs w:val="24"/>
        </w:rPr>
        <w:t>видеоурок</w:t>
      </w:r>
      <w:proofErr w:type="spellEnd"/>
      <w:r w:rsidRPr="00114B4A">
        <w:rPr>
          <w:rFonts w:cs="Times New Roman"/>
          <w:szCs w:val="24"/>
        </w:rPr>
        <w:t>, урок-игру и т.д. Такие уроки особенно благотворно влияют на развитие творческих умений учащихся.</w:t>
      </w:r>
    </w:p>
    <w:p w:rsidR="00770966" w:rsidRPr="00114B4A" w:rsidRDefault="00770966" w:rsidP="00FD406C">
      <w:pPr>
        <w:ind w:firstLine="567"/>
        <w:jc w:val="both"/>
        <w:rPr>
          <w:rFonts w:cs="Times New Roman"/>
          <w:szCs w:val="24"/>
        </w:rPr>
      </w:pPr>
      <w:r w:rsidRPr="00114B4A">
        <w:rPr>
          <w:rFonts w:cs="Times New Roman"/>
          <w:szCs w:val="24"/>
        </w:rPr>
        <w:t xml:space="preserve">Творческий характер является неотъемлемой частью системы и требованием к любой задаче (заданию). На уроках информатики применение компьютеров позволяет учащимся заниматься исследовательской работой при решении задач из различных областей (например, физические, математические, экономические задачи). При этом они должны научиться четко, формулировать задачу, решать ее и оценивать полученный результат. </w:t>
      </w:r>
    </w:p>
    <w:p w:rsidR="00770966" w:rsidRPr="00114B4A" w:rsidRDefault="00770966" w:rsidP="00114B4A">
      <w:pPr>
        <w:jc w:val="both"/>
        <w:rPr>
          <w:rFonts w:cs="Times New Roman"/>
          <w:szCs w:val="24"/>
        </w:rPr>
      </w:pPr>
      <w:r w:rsidRPr="00114B4A">
        <w:rPr>
          <w:rFonts w:cs="Times New Roman"/>
          <w:szCs w:val="24"/>
        </w:rPr>
        <w:t xml:space="preserve">     </w:t>
      </w:r>
      <w:r w:rsidR="00FD406C">
        <w:rPr>
          <w:rFonts w:cs="Times New Roman"/>
          <w:szCs w:val="24"/>
        </w:rPr>
        <w:t xml:space="preserve">    </w:t>
      </w:r>
      <w:r w:rsidRPr="00114B4A">
        <w:rPr>
          <w:rFonts w:cs="Times New Roman"/>
          <w:szCs w:val="24"/>
        </w:rPr>
        <w:t xml:space="preserve">На уроках информатики применяю следующие виды творческих заданий: </w:t>
      </w:r>
    </w:p>
    <w:p w:rsidR="00770966" w:rsidRPr="00114B4A" w:rsidRDefault="00770966" w:rsidP="00FD406C">
      <w:pPr>
        <w:ind w:left="567"/>
        <w:jc w:val="both"/>
        <w:rPr>
          <w:rFonts w:cs="Times New Roman"/>
          <w:szCs w:val="24"/>
        </w:rPr>
      </w:pPr>
      <w:r w:rsidRPr="00114B4A">
        <w:rPr>
          <w:rFonts w:cs="Times New Roman"/>
          <w:szCs w:val="24"/>
        </w:rPr>
        <w:t xml:space="preserve"> • составление задач учащимися; </w:t>
      </w:r>
    </w:p>
    <w:p w:rsidR="00770966" w:rsidRPr="00114B4A" w:rsidRDefault="00770966" w:rsidP="00FD406C">
      <w:pPr>
        <w:ind w:left="567"/>
        <w:jc w:val="both"/>
        <w:rPr>
          <w:rFonts w:cs="Times New Roman"/>
          <w:szCs w:val="24"/>
        </w:rPr>
      </w:pPr>
      <w:r w:rsidRPr="00114B4A">
        <w:rPr>
          <w:rFonts w:cs="Times New Roman"/>
          <w:szCs w:val="24"/>
        </w:rPr>
        <w:t xml:space="preserve"> • творческие задачи (требующие самостоятельной постановки, описания алгоритма, использования специальных и </w:t>
      </w:r>
      <w:proofErr w:type="spellStart"/>
      <w:r w:rsidRPr="00114B4A">
        <w:rPr>
          <w:rFonts w:cs="Times New Roman"/>
          <w:szCs w:val="24"/>
        </w:rPr>
        <w:t>межпредметных</w:t>
      </w:r>
      <w:proofErr w:type="spellEnd"/>
      <w:r w:rsidR="005B3F8B" w:rsidRPr="00114B4A">
        <w:rPr>
          <w:rFonts w:cs="Times New Roman"/>
          <w:szCs w:val="24"/>
        </w:rPr>
        <w:t xml:space="preserve"> знаний учащихся)</w:t>
      </w:r>
      <w:r w:rsidRPr="00114B4A">
        <w:rPr>
          <w:rFonts w:cs="Times New Roman"/>
          <w:szCs w:val="24"/>
        </w:rPr>
        <w:t xml:space="preserve">; </w:t>
      </w:r>
    </w:p>
    <w:p w:rsidR="00770966" w:rsidRPr="00114B4A" w:rsidRDefault="00770966" w:rsidP="00FD406C">
      <w:pPr>
        <w:ind w:left="567"/>
        <w:jc w:val="both"/>
        <w:rPr>
          <w:rFonts w:cs="Times New Roman"/>
          <w:szCs w:val="24"/>
        </w:rPr>
      </w:pPr>
      <w:r w:rsidRPr="00114B4A">
        <w:rPr>
          <w:rFonts w:cs="Times New Roman"/>
          <w:szCs w:val="24"/>
        </w:rPr>
        <w:t xml:space="preserve"> • реферат; </w:t>
      </w:r>
    </w:p>
    <w:p w:rsidR="00770966" w:rsidRPr="00114B4A" w:rsidRDefault="00770966" w:rsidP="00FD406C">
      <w:pPr>
        <w:ind w:left="567"/>
        <w:jc w:val="both"/>
        <w:rPr>
          <w:rFonts w:cs="Times New Roman"/>
          <w:szCs w:val="24"/>
        </w:rPr>
      </w:pPr>
      <w:r w:rsidRPr="00114B4A">
        <w:rPr>
          <w:rFonts w:cs="Times New Roman"/>
          <w:szCs w:val="24"/>
        </w:rPr>
        <w:lastRenderedPageBreak/>
        <w:t xml:space="preserve"> • доклад; </w:t>
      </w:r>
    </w:p>
    <w:p w:rsidR="00770966" w:rsidRPr="00114B4A" w:rsidRDefault="005B3F8B" w:rsidP="00FD406C">
      <w:pPr>
        <w:ind w:left="567"/>
        <w:jc w:val="both"/>
        <w:rPr>
          <w:rFonts w:cs="Times New Roman"/>
          <w:szCs w:val="24"/>
        </w:rPr>
      </w:pPr>
      <w:r w:rsidRPr="00114B4A">
        <w:rPr>
          <w:rFonts w:cs="Times New Roman"/>
          <w:szCs w:val="24"/>
        </w:rPr>
        <w:t xml:space="preserve"> • шифровки</w:t>
      </w:r>
      <w:r w:rsidR="00770966" w:rsidRPr="00114B4A">
        <w:rPr>
          <w:rFonts w:cs="Times New Roman"/>
          <w:szCs w:val="24"/>
        </w:rPr>
        <w:t xml:space="preserve">; </w:t>
      </w:r>
    </w:p>
    <w:p w:rsidR="00770966" w:rsidRPr="00114B4A" w:rsidRDefault="00770966" w:rsidP="00FD406C">
      <w:pPr>
        <w:ind w:left="567"/>
        <w:jc w:val="both"/>
        <w:rPr>
          <w:rFonts w:cs="Times New Roman"/>
          <w:szCs w:val="24"/>
        </w:rPr>
      </w:pPr>
      <w:r w:rsidRPr="00114B4A">
        <w:rPr>
          <w:rFonts w:cs="Times New Roman"/>
          <w:szCs w:val="24"/>
        </w:rPr>
        <w:t xml:space="preserve"> • составление и разгадывание кроссвордов по т</w:t>
      </w:r>
      <w:r w:rsidR="005B3F8B" w:rsidRPr="00114B4A">
        <w:rPr>
          <w:rFonts w:cs="Times New Roman"/>
          <w:szCs w:val="24"/>
        </w:rPr>
        <w:t>еме</w:t>
      </w:r>
      <w:r w:rsidRPr="00114B4A">
        <w:rPr>
          <w:rFonts w:cs="Times New Roman"/>
          <w:szCs w:val="24"/>
        </w:rPr>
        <w:t xml:space="preserve">; </w:t>
      </w:r>
    </w:p>
    <w:p w:rsidR="00770966" w:rsidRPr="00114B4A" w:rsidRDefault="00770966" w:rsidP="00FD406C">
      <w:pPr>
        <w:ind w:left="567"/>
        <w:jc w:val="both"/>
        <w:rPr>
          <w:rFonts w:cs="Times New Roman"/>
          <w:szCs w:val="24"/>
        </w:rPr>
      </w:pPr>
      <w:r w:rsidRPr="00114B4A">
        <w:rPr>
          <w:rFonts w:cs="Times New Roman"/>
          <w:szCs w:val="24"/>
        </w:rPr>
        <w:t xml:space="preserve"> • составление и разгадывание ребусов по информатике; </w:t>
      </w:r>
    </w:p>
    <w:p w:rsidR="00770966" w:rsidRPr="00114B4A" w:rsidRDefault="00770966" w:rsidP="00FD406C">
      <w:pPr>
        <w:ind w:left="567"/>
        <w:jc w:val="both"/>
        <w:rPr>
          <w:rFonts w:cs="Times New Roman"/>
          <w:szCs w:val="24"/>
        </w:rPr>
      </w:pPr>
      <w:r w:rsidRPr="00114B4A">
        <w:rPr>
          <w:rFonts w:cs="Times New Roman"/>
          <w:szCs w:val="24"/>
        </w:rPr>
        <w:t xml:space="preserve"> • составление тестов для контроля знаний по предмету; </w:t>
      </w:r>
    </w:p>
    <w:p w:rsidR="00770966" w:rsidRPr="00114B4A" w:rsidRDefault="00770966" w:rsidP="00FD406C">
      <w:pPr>
        <w:ind w:left="567"/>
        <w:jc w:val="both"/>
        <w:rPr>
          <w:rFonts w:cs="Times New Roman"/>
          <w:szCs w:val="24"/>
        </w:rPr>
      </w:pPr>
      <w:r w:rsidRPr="00114B4A">
        <w:rPr>
          <w:rFonts w:cs="Times New Roman"/>
          <w:szCs w:val="24"/>
        </w:rPr>
        <w:t xml:space="preserve"> • творческ</w:t>
      </w:r>
      <w:r w:rsidR="005B3F8B" w:rsidRPr="00114B4A">
        <w:rPr>
          <w:rFonts w:cs="Times New Roman"/>
          <w:szCs w:val="24"/>
        </w:rPr>
        <w:t>ие домашние работы</w:t>
      </w:r>
      <w:r w:rsidRPr="00114B4A">
        <w:rPr>
          <w:rFonts w:cs="Times New Roman"/>
          <w:szCs w:val="24"/>
        </w:rPr>
        <w:t xml:space="preserve">. </w:t>
      </w:r>
    </w:p>
    <w:p w:rsidR="00770966" w:rsidRPr="00114B4A" w:rsidRDefault="00770966" w:rsidP="00FD406C">
      <w:pPr>
        <w:ind w:firstLine="708"/>
        <w:jc w:val="both"/>
        <w:rPr>
          <w:rFonts w:cs="Times New Roman"/>
          <w:szCs w:val="24"/>
        </w:rPr>
      </w:pPr>
      <w:r w:rsidRPr="00114B4A">
        <w:rPr>
          <w:rFonts w:cs="Times New Roman"/>
          <w:szCs w:val="24"/>
        </w:rPr>
        <w:t xml:space="preserve">Творческий характер деятельности определяется в процессе постоянного наблюдения за выполнением заданий каждым учащимся со следующих позиций: </w:t>
      </w:r>
    </w:p>
    <w:p w:rsidR="00770966" w:rsidRPr="00114B4A" w:rsidRDefault="00770966" w:rsidP="00FD406C">
      <w:pPr>
        <w:ind w:left="567"/>
        <w:jc w:val="both"/>
        <w:rPr>
          <w:rFonts w:cs="Times New Roman"/>
          <w:szCs w:val="24"/>
        </w:rPr>
      </w:pPr>
      <w:r w:rsidRPr="00114B4A">
        <w:rPr>
          <w:rFonts w:cs="Times New Roman"/>
          <w:szCs w:val="24"/>
        </w:rPr>
        <w:t xml:space="preserve"> • уровень мотивации учащегося; </w:t>
      </w:r>
    </w:p>
    <w:p w:rsidR="00770966" w:rsidRPr="00114B4A" w:rsidRDefault="00770966" w:rsidP="00FD406C">
      <w:pPr>
        <w:ind w:left="567"/>
        <w:jc w:val="both"/>
        <w:rPr>
          <w:rFonts w:cs="Times New Roman"/>
          <w:szCs w:val="24"/>
        </w:rPr>
      </w:pPr>
      <w:r w:rsidRPr="00114B4A">
        <w:rPr>
          <w:rFonts w:cs="Times New Roman"/>
          <w:szCs w:val="24"/>
        </w:rPr>
        <w:t xml:space="preserve"> • оригинальность метода решения; </w:t>
      </w:r>
    </w:p>
    <w:p w:rsidR="00770966" w:rsidRPr="00114B4A" w:rsidRDefault="00770966" w:rsidP="00FD406C">
      <w:pPr>
        <w:ind w:left="567"/>
        <w:jc w:val="both"/>
        <w:rPr>
          <w:rFonts w:cs="Times New Roman"/>
          <w:szCs w:val="24"/>
        </w:rPr>
      </w:pPr>
      <w:r w:rsidRPr="00114B4A">
        <w:rPr>
          <w:rFonts w:cs="Times New Roman"/>
          <w:szCs w:val="24"/>
        </w:rPr>
        <w:t xml:space="preserve"> • творческая фантазия; </w:t>
      </w:r>
    </w:p>
    <w:p w:rsidR="00770966" w:rsidRPr="00114B4A" w:rsidRDefault="00770966" w:rsidP="00FD406C">
      <w:pPr>
        <w:ind w:left="567"/>
        <w:jc w:val="both"/>
        <w:rPr>
          <w:rFonts w:cs="Times New Roman"/>
          <w:szCs w:val="24"/>
        </w:rPr>
      </w:pPr>
      <w:r w:rsidRPr="00114B4A">
        <w:rPr>
          <w:rFonts w:cs="Times New Roman"/>
          <w:szCs w:val="24"/>
        </w:rPr>
        <w:t xml:space="preserve"> • оригинальность оформления; </w:t>
      </w:r>
    </w:p>
    <w:p w:rsidR="00770966" w:rsidRPr="00114B4A" w:rsidRDefault="00770966" w:rsidP="00FD406C">
      <w:pPr>
        <w:ind w:left="567"/>
        <w:jc w:val="both"/>
        <w:rPr>
          <w:rFonts w:cs="Times New Roman"/>
          <w:szCs w:val="24"/>
        </w:rPr>
      </w:pPr>
      <w:r w:rsidRPr="00114B4A">
        <w:rPr>
          <w:rFonts w:cs="Times New Roman"/>
          <w:szCs w:val="24"/>
        </w:rPr>
        <w:t xml:space="preserve"> • уровень использования </w:t>
      </w:r>
      <w:proofErr w:type="spellStart"/>
      <w:r w:rsidRPr="00114B4A">
        <w:rPr>
          <w:rFonts w:cs="Times New Roman"/>
          <w:szCs w:val="24"/>
        </w:rPr>
        <w:t>межпредметных</w:t>
      </w:r>
      <w:proofErr w:type="spellEnd"/>
      <w:r w:rsidRPr="00114B4A">
        <w:rPr>
          <w:rFonts w:cs="Times New Roman"/>
          <w:szCs w:val="24"/>
        </w:rPr>
        <w:t xml:space="preserve"> связей; </w:t>
      </w:r>
    </w:p>
    <w:p w:rsidR="00770966" w:rsidRPr="00114B4A" w:rsidRDefault="00770966" w:rsidP="00FD406C">
      <w:pPr>
        <w:ind w:left="567"/>
        <w:jc w:val="both"/>
        <w:rPr>
          <w:rFonts w:cs="Times New Roman"/>
          <w:szCs w:val="24"/>
        </w:rPr>
      </w:pPr>
      <w:r w:rsidRPr="00114B4A">
        <w:rPr>
          <w:rFonts w:cs="Times New Roman"/>
          <w:szCs w:val="24"/>
        </w:rPr>
        <w:t xml:space="preserve"> • умение осуществлять самоанализ своей деятельности, выявление примененных способов и оценка результатов.</w:t>
      </w:r>
    </w:p>
    <w:p w:rsidR="00C06B34" w:rsidRPr="00114B4A" w:rsidRDefault="00C06B34" w:rsidP="00FD406C">
      <w:pPr>
        <w:ind w:firstLine="567"/>
        <w:jc w:val="both"/>
        <w:rPr>
          <w:rFonts w:cs="Times New Roman"/>
          <w:szCs w:val="24"/>
        </w:rPr>
      </w:pPr>
      <w:r w:rsidRPr="00114B4A">
        <w:rPr>
          <w:rFonts w:cs="Times New Roman"/>
          <w:szCs w:val="24"/>
        </w:rPr>
        <w:t xml:space="preserve">Например, одним из видов занимательной проверочной работы может быть кроссворд, составленный из понятий, терминов и определений информатики. Кроссворд можно использовать следующим образом: на одного ученика, на парту, на ряд (группу), на весь класс. Кроссворд можно составлять или заполнять. Составленными кроссвордами (незаполненными) учащиеся могут обмениваться. В этом случае учителем оценивается и составитель и заполняющий. </w:t>
      </w:r>
    </w:p>
    <w:p w:rsidR="00FD406C" w:rsidRDefault="00C06B34" w:rsidP="00FD406C">
      <w:pPr>
        <w:ind w:firstLine="567"/>
        <w:jc w:val="both"/>
        <w:rPr>
          <w:rFonts w:cs="Times New Roman"/>
          <w:szCs w:val="24"/>
        </w:rPr>
      </w:pPr>
      <w:r w:rsidRPr="00114B4A">
        <w:rPr>
          <w:rFonts w:cs="Times New Roman"/>
          <w:szCs w:val="24"/>
        </w:rPr>
        <w:t>Игра содействует развитию познавательных сил учащихся; стимулирует творческие процессы их деятельности; способствует разрядке напряженности; снимает утомление; создает благополучную атмосферу учебной деятельности; отслеживает учебную деятельность; содействует развитию интереса к учению.</w:t>
      </w:r>
    </w:p>
    <w:p w:rsidR="00C06B34" w:rsidRPr="00114B4A" w:rsidRDefault="00C06B34" w:rsidP="00FD406C">
      <w:pPr>
        <w:ind w:firstLine="567"/>
        <w:jc w:val="both"/>
        <w:rPr>
          <w:rFonts w:cs="Times New Roman"/>
          <w:szCs w:val="24"/>
        </w:rPr>
      </w:pPr>
      <w:r w:rsidRPr="00114B4A">
        <w:rPr>
          <w:rFonts w:cs="Times New Roman"/>
          <w:szCs w:val="24"/>
        </w:rPr>
        <w:t xml:space="preserve"> Самым надёжным свидетельством освоения информатики и ИКТ является способность учащихся вести беседу по конкретной теме. В данном случае целесообразно проводить урок-интервью. Урок-интервью – это своеобразный диалог по обмену информацией. В зависимости от поставленных задач тема урока может включать отдельные </w:t>
      </w:r>
      <w:proofErr w:type="spellStart"/>
      <w:r w:rsidRPr="00114B4A">
        <w:rPr>
          <w:rFonts w:cs="Times New Roman"/>
          <w:szCs w:val="24"/>
        </w:rPr>
        <w:t>подтемы</w:t>
      </w:r>
      <w:proofErr w:type="spellEnd"/>
      <w:r w:rsidRPr="00114B4A">
        <w:rPr>
          <w:rFonts w:cs="Times New Roman"/>
          <w:szCs w:val="24"/>
        </w:rPr>
        <w:t xml:space="preserve">. Но в любом случае мы имеем дело с обменом значимой информацией. </w:t>
      </w:r>
    </w:p>
    <w:p w:rsidR="00C06B34" w:rsidRPr="00114B4A" w:rsidRDefault="00C06B34" w:rsidP="00114B4A">
      <w:pPr>
        <w:jc w:val="both"/>
        <w:rPr>
          <w:rFonts w:cs="Times New Roman"/>
          <w:szCs w:val="24"/>
        </w:rPr>
      </w:pPr>
      <w:r w:rsidRPr="00114B4A">
        <w:rPr>
          <w:rFonts w:cs="Times New Roman"/>
          <w:szCs w:val="24"/>
        </w:rPr>
        <w:t xml:space="preserve">    </w:t>
      </w:r>
      <w:r w:rsidR="00FD406C">
        <w:rPr>
          <w:rFonts w:cs="Times New Roman"/>
          <w:szCs w:val="24"/>
        </w:rPr>
        <w:t xml:space="preserve">     </w:t>
      </w:r>
      <w:r w:rsidRPr="00114B4A">
        <w:rPr>
          <w:rFonts w:cs="Times New Roman"/>
          <w:szCs w:val="24"/>
        </w:rPr>
        <w:t>Такая форма урока требует тщательной подготовки. Учащиеся самостоятельно работают над заданием по рекомендованной учителем литературе, готовят вопросы, на которые хотят получить ответы.</w:t>
      </w:r>
    </w:p>
    <w:p w:rsidR="00C06B34" w:rsidRPr="00114B4A" w:rsidRDefault="00C06B34" w:rsidP="00114B4A">
      <w:pPr>
        <w:jc w:val="both"/>
        <w:rPr>
          <w:rFonts w:cs="Times New Roman"/>
          <w:szCs w:val="24"/>
        </w:rPr>
      </w:pPr>
      <w:r w:rsidRPr="00114B4A">
        <w:rPr>
          <w:rFonts w:cs="Times New Roman"/>
          <w:szCs w:val="24"/>
        </w:rPr>
        <w:t xml:space="preserve">    </w:t>
      </w:r>
      <w:r w:rsidR="00FD406C">
        <w:rPr>
          <w:rFonts w:cs="Times New Roman"/>
          <w:szCs w:val="24"/>
        </w:rPr>
        <w:t xml:space="preserve">     </w:t>
      </w:r>
      <w:r w:rsidRPr="00114B4A">
        <w:rPr>
          <w:rFonts w:cs="Times New Roman"/>
          <w:szCs w:val="24"/>
        </w:rPr>
        <w:t>Подготовка и проведение урока подобного типа стимулирует учащихся к дальнейшему изучению информатики, способствует углублению знаний в результате работы с различными источниками, а также расширяет кругозор.</w:t>
      </w:r>
    </w:p>
    <w:p w:rsidR="00C06B34" w:rsidRPr="00114B4A" w:rsidRDefault="00C06B34" w:rsidP="00114B4A">
      <w:pPr>
        <w:jc w:val="both"/>
        <w:rPr>
          <w:rFonts w:cs="Times New Roman"/>
          <w:szCs w:val="24"/>
        </w:rPr>
      </w:pPr>
      <w:r w:rsidRPr="00114B4A">
        <w:rPr>
          <w:rFonts w:cs="Times New Roman"/>
          <w:szCs w:val="24"/>
        </w:rPr>
        <w:t xml:space="preserve">    </w:t>
      </w:r>
      <w:r w:rsidR="00FD406C">
        <w:rPr>
          <w:rFonts w:cs="Times New Roman"/>
          <w:szCs w:val="24"/>
        </w:rPr>
        <w:t xml:space="preserve">    </w:t>
      </w:r>
      <w:r w:rsidRPr="00114B4A">
        <w:rPr>
          <w:rFonts w:cs="Times New Roman"/>
          <w:szCs w:val="24"/>
        </w:rPr>
        <w:t xml:space="preserve">Опыт школьных преподавателей </w:t>
      </w:r>
      <w:r w:rsidR="005F089A" w:rsidRPr="00114B4A">
        <w:rPr>
          <w:rFonts w:cs="Times New Roman"/>
          <w:szCs w:val="24"/>
        </w:rPr>
        <w:t>показал</w:t>
      </w:r>
      <w:r w:rsidRPr="00114B4A">
        <w:rPr>
          <w:rFonts w:cs="Times New Roman"/>
          <w:szCs w:val="24"/>
        </w:rPr>
        <w:t xml:space="preserve">, что нетрадиционные формы проведения уроков поддерживают интерес учащихся к предмету и повышают мотивацию учения. </w:t>
      </w:r>
    </w:p>
    <w:p w:rsidR="00C06B34" w:rsidRPr="00114B4A" w:rsidRDefault="00E77175" w:rsidP="00114B4A">
      <w:pPr>
        <w:jc w:val="both"/>
        <w:rPr>
          <w:rFonts w:cs="Times New Roman"/>
          <w:szCs w:val="24"/>
        </w:rPr>
      </w:pPr>
      <w:r w:rsidRPr="00114B4A">
        <w:rPr>
          <w:rFonts w:cs="Times New Roman"/>
          <w:szCs w:val="24"/>
        </w:rPr>
        <w:t xml:space="preserve">    Для формирования творческих </w:t>
      </w:r>
      <w:r w:rsidR="00C06B34" w:rsidRPr="00114B4A">
        <w:rPr>
          <w:rFonts w:cs="Times New Roman"/>
          <w:szCs w:val="24"/>
        </w:rPr>
        <w:t xml:space="preserve">умений учащихся на уроках информатики и </w:t>
      </w:r>
      <w:proofErr w:type="gramStart"/>
      <w:r w:rsidR="00C06B34" w:rsidRPr="00114B4A">
        <w:rPr>
          <w:rFonts w:cs="Times New Roman"/>
          <w:szCs w:val="24"/>
        </w:rPr>
        <w:t>ИКТ</w:t>
      </w:r>
      <w:proofErr w:type="gramEnd"/>
      <w:r w:rsidR="00C06B34" w:rsidRPr="00114B4A">
        <w:rPr>
          <w:rFonts w:cs="Times New Roman"/>
          <w:szCs w:val="24"/>
        </w:rPr>
        <w:t xml:space="preserve"> прежде всего делается акцент на формирование умения учиться; регулярно предоставляется возможность выступать в роли учителя; используется большое количество творческих заданий, ролевых тренингов, дискуссий; исключается давление учителя, на занятии происходит свободное общение. Учёба должна приносить ребёнку удовольствие. Необходимо самостоятельное добывание информации, уважение желания ребёнка работать самостоятельно; поощрение настойчивости, активности. </w:t>
      </w:r>
      <w:r w:rsidRPr="00114B4A">
        <w:rPr>
          <w:rFonts w:cs="Times New Roman"/>
          <w:szCs w:val="24"/>
        </w:rPr>
        <w:t>Учащемуся</w:t>
      </w:r>
      <w:r w:rsidR="00C06B34" w:rsidRPr="00114B4A">
        <w:rPr>
          <w:rFonts w:cs="Times New Roman"/>
          <w:szCs w:val="24"/>
        </w:rPr>
        <w:t xml:space="preserve"> необходимо осознавать общественную значимость проблемы. Задания должны быть творческими, включающими исследования, анализ, доказательства и выводы по изучаемой проблеме; необходимо больше практических работ, работ со справочной литературой.</w:t>
      </w:r>
    </w:p>
    <w:p w:rsidR="004B37D5" w:rsidRPr="00114B4A" w:rsidRDefault="004B37D5" w:rsidP="00FD406C">
      <w:pPr>
        <w:ind w:firstLine="567"/>
        <w:jc w:val="both"/>
        <w:rPr>
          <w:rFonts w:cs="Times New Roman"/>
          <w:szCs w:val="24"/>
        </w:rPr>
      </w:pPr>
      <w:r w:rsidRPr="00114B4A">
        <w:rPr>
          <w:rFonts w:cs="Times New Roman"/>
          <w:szCs w:val="24"/>
        </w:rPr>
        <w:t>В основе педагогического опыта лежит творческое сочетание и применение различных форм работы, методик, приёмов, а также современных педагогических информа</w:t>
      </w:r>
      <w:r w:rsidRPr="00114B4A">
        <w:rPr>
          <w:rFonts w:cs="Times New Roman"/>
          <w:szCs w:val="24"/>
        </w:rPr>
        <w:softHyphen/>
        <w:t xml:space="preserve">ционных технологий в процессе обучения информатике. Такая система работы позволяет максимально </w:t>
      </w:r>
      <w:r w:rsidRPr="00114B4A">
        <w:rPr>
          <w:rFonts w:cs="Times New Roman"/>
          <w:szCs w:val="24"/>
        </w:rPr>
        <w:lastRenderedPageBreak/>
        <w:t>раскрыть творческие способности учащихся, привлечь к процессу творчества, реализовать интеллектуальные запросы и потребности каждого.</w:t>
      </w:r>
    </w:p>
    <w:p w:rsidR="004B37D5" w:rsidRPr="00114B4A" w:rsidRDefault="004B37D5" w:rsidP="00FD406C">
      <w:pPr>
        <w:ind w:firstLine="567"/>
        <w:jc w:val="both"/>
        <w:rPr>
          <w:rFonts w:cs="Times New Roman"/>
          <w:szCs w:val="24"/>
        </w:rPr>
      </w:pPr>
      <w:r w:rsidRPr="00114B4A">
        <w:rPr>
          <w:rFonts w:cs="Times New Roman"/>
          <w:szCs w:val="24"/>
        </w:rPr>
        <w:t>Подводя итог, хочу сказать, что самая главная задача учителя - научить ребенка учиться, так как после школы этот процесс не заканчивается, а продолжается всю жизнь. Научить ребенка созидать, творить, получать от этого процесса удовольствие. Правильно определив способности учащегося, максимально раскрыть и развить его талант, направить весь его потенциал на созидание, на помощь другим.</w:t>
      </w:r>
    </w:p>
    <w:p w:rsidR="004B37D5" w:rsidRPr="00114B4A" w:rsidRDefault="004B37D5" w:rsidP="00FD406C">
      <w:pPr>
        <w:ind w:firstLine="567"/>
        <w:jc w:val="both"/>
        <w:rPr>
          <w:rFonts w:cs="Times New Roman"/>
          <w:b/>
          <w:bCs/>
          <w:szCs w:val="24"/>
        </w:rPr>
      </w:pPr>
      <w:r w:rsidRPr="00114B4A">
        <w:rPr>
          <w:rFonts w:cs="Times New Roman"/>
          <w:szCs w:val="24"/>
        </w:rPr>
        <w:t xml:space="preserve">Хочется отметить, что использование моего опыта работы требует от участников учебно-воспитательного процесса определенных временных и интеллектуальных затрат (постоянное изучение новой литературы, изучение новых сред и языков программирования, определение индивидуальной траектории развития каждого учащегося посредством педагогических средств, мониторинг уровня достижений учеников). Однако вложенный труд, время учителя компенсируются полученным результатом. </w:t>
      </w:r>
    </w:p>
    <w:p w:rsidR="00364F38" w:rsidRDefault="00364F38" w:rsidP="00364F38">
      <w:pPr>
        <w:jc w:val="both"/>
        <w:rPr>
          <w:rFonts w:eastAsia="Calibri" w:cs="Times New Roman"/>
          <w:szCs w:val="24"/>
        </w:rPr>
      </w:pPr>
    </w:p>
    <w:p w:rsidR="00364F38" w:rsidRDefault="00364F38" w:rsidP="00364F38">
      <w:pPr>
        <w:jc w:val="both"/>
        <w:rPr>
          <w:rFonts w:eastAsia="Calibri" w:cs="Times New Roman"/>
          <w:szCs w:val="24"/>
        </w:rPr>
      </w:pPr>
      <w:r>
        <w:rPr>
          <w:rFonts w:eastAsia="Calibri" w:cs="Times New Roman"/>
          <w:szCs w:val="24"/>
        </w:rPr>
        <w:t>Список литературы:</w:t>
      </w:r>
    </w:p>
    <w:p w:rsidR="00364F38" w:rsidRDefault="00364F38" w:rsidP="00364F38">
      <w:pPr>
        <w:jc w:val="both"/>
        <w:rPr>
          <w:rFonts w:eastAsia="Calibri" w:cs="Times New Roman"/>
          <w:szCs w:val="24"/>
        </w:rPr>
      </w:pPr>
      <w:r>
        <w:rPr>
          <w:rFonts w:eastAsia="Calibri" w:cs="Times New Roman"/>
          <w:szCs w:val="24"/>
        </w:rPr>
        <w:t xml:space="preserve">1. </w:t>
      </w:r>
      <w:proofErr w:type="spellStart"/>
      <w:r>
        <w:rPr>
          <w:rFonts w:eastAsia="Calibri" w:cs="Times New Roman"/>
          <w:szCs w:val="24"/>
        </w:rPr>
        <w:t>Авраменко</w:t>
      </w:r>
      <w:proofErr w:type="spellEnd"/>
      <w:r>
        <w:rPr>
          <w:rFonts w:eastAsia="Calibri" w:cs="Times New Roman"/>
          <w:szCs w:val="24"/>
        </w:rPr>
        <w:t xml:space="preserve"> Е. А. Проектная деятельность на уроках информатики и информационных технологий // Вопросы </w:t>
      </w:r>
      <w:proofErr w:type="spellStart"/>
      <w:proofErr w:type="gramStart"/>
      <w:r>
        <w:rPr>
          <w:rFonts w:eastAsia="Calibri" w:cs="Times New Roman"/>
          <w:szCs w:val="24"/>
        </w:rPr>
        <w:t>Интернет-образования</w:t>
      </w:r>
      <w:proofErr w:type="spellEnd"/>
      <w:proofErr w:type="gramEnd"/>
      <w:r>
        <w:rPr>
          <w:rFonts w:eastAsia="Calibri" w:cs="Times New Roman"/>
          <w:szCs w:val="24"/>
        </w:rPr>
        <w:t>, № 35</w:t>
      </w:r>
    </w:p>
    <w:p w:rsidR="00364F38" w:rsidRDefault="00364F38" w:rsidP="00364F38">
      <w:pPr>
        <w:jc w:val="both"/>
        <w:rPr>
          <w:rFonts w:eastAsia="Calibri" w:cs="Times New Roman"/>
          <w:szCs w:val="24"/>
        </w:rPr>
      </w:pPr>
      <w:r>
        <w:rPr>
          <w:rFonts w:eastAsia="Calibri" w:cs="Times New Roman"/>
          <w:szCs w:val="24"/>
        </w:rPr>
        <w:t>2. Богоявленская Д. Б. Психология творческих способностей. - М., 2002.</w:t>
      </w:r>
    </w:p>
    <w:p w:rsidR="00364F38" w:rsidRDefault="00364F38" w:rsidP="00364F38">
      <w:pPr>
        <w:jc w:val="both"/>
        <w:rPr>
          <w:rFonts w:eastAsia="Calibri" w:cs="Times New Roman"/>
          <w:szCs w:val="24"/>
        </w:rPr>
      </w:pPr>
      <w:r>
        <w:rPr>
          <w:rFonts w:eastAsia="Calibri" w:cs="Times New Roman"/>
          <w:szCs w:val="24"/>
        </w:rPr>
        <w:t>3. Бочкин А. И., Гордеева З. Ю. Информатика: от ремесла – к технологиям и творчеству // Информатика и образование, 2004. № 1.</w:t>
      </w:r>
    </w:p>
    <w:p w:rsidR="00364F38" w:rsidRDefault="00364F38" w:rsidP="00364F38">
      <w:pPr>
        <w:jc w:val="both"/>
        <w:rPr>
          <w:rFonts w:eastAsia="Calibri" w:cs="Times New Roman"/>
          <w:szCs w:val="24"/>
        </w:rPr>
      </w:pPr>
      <w:r>
        <w:rPr>
          <w:rFonts w:eastAsia="Calibri" w:cs="Times New Roman"/>
          <w:szCs w:val="24"/>
        </w:rPr>
        <w:t>4. Карпова Е. А. Концепция педагогической деятельности. По материалам сайта http://pedagog.home.nov.ru/</w:t>
      </w:r>
    </w:p>
    <w:p w:rsidR="00364F38" w:rsidRDefault="00364F38" w:rsidP="00364F38">
      <w:pPr>
        <w:jc w:val="both"/>
        <w:rPr>
          <w:rFonts w:eastAsia="Calibri" w:cs="Times New Roman"/>
          <w:szCs w:val="24"/>
        </w:rPr>
      </w:pPr>
      <w:r>
        <w:rPr>
          <w:rFonts w:eastAsia="Calibri" w:cs="Times New Roman"/>
          <w:szCs w:val="24"/>
        </w:rPr>
        <w:t xml:space="preserve">5. Королева И. Н. </w:t>
      </w:r>
      <w:proofErr w:type="spellStart"/>
      <w:r>
        <w:rPr>
          <w:rFonts w:eastAsia="Calibri" w:cs="Times New Roman"/>
          <w:szCs w:val="24"/>
        </w:rPr>
        <w:t>Ярочкина</w:t>
      </w:r>
      <w:proofErr w:type="spellEnd"/>
      <w:r>
        <w:rPr>
          <w:rFonts w:eastAsia="Calibri" w:cs="Times New Roman"/>
          <w:szCs w:val="24"/>
        </w:rPr>
        <w:t xml:space="preserve"> Г. А. Защита экзаменационного компьютерного проекта — одна из форм итоговой аттестации учащихся // Вопросы </w:t>
      </w:r>
      <w:proofErr w:type="spellStart"/>
      <w:proofErr w:type="gramStart"/>
      <w:r>
        <w:rPr>
          <w:rFonts w:eastAsia="Calibri" w:cs="Times New Roman"/>
          <w:szCs w:val="24"/>
        </w:rPr>
        <w:t>Интернет-образования</w:t>
      </w:r>
      <w:proofErr w:type="spellEnd"/>
      <w:proofErr w:type="gramEnd"/>
      <w:r>
        <w:rPr>
          <w:rFonts w:eastAsia="Calibri" w:cs="Times New Roman"/>
          <w:szCs w:val="24"/>
        </w:rPr>
        <w:t>, № 39</w:t>
      </w:r>
    </w:p>
    <w:p w:rsidR="00364F38" w:rsidRDefault="00364F38" w:rsidP="00364F38">
      <w:pPr>
        <w:jc w:val="both"/>
        <w:rPr>
          <w:rFonts w:eastAsia="Calibri" w:cs="Times New Roman"/>
          <w:szCs w:val="24"/>
        </w:rPr>
      </w:pPr>
      <w:r>
        <w:rPr>
          <w:rFonts w:eastAsia="Calibri" w:cs="Times New Roman"/>
          <w:szCs w:val="24"/>
        </w:rPr>
        <w:t xml:space="preserve">6. Миронова Н. Н. Методика организации проектной деятельности на уроках информатики и информационных технологий в межшкольном компьютерном комбинате. По материалам сайта «Конгресс конференций. Информационные технологии в образовании» </w:t>
      </w:r>
      <w:hyperlink r:id="rId5" w:history="1">
        <w:r>
          <w:rPr>
            <w:rStyle w:val="a7"/>
            <w:rFonts w:eastAsia="Calibri" w:cs="Times New Roman"/>
            <w:szCs w:val="24"/>
          </w:rPr>
          <w:t>http://ito.edu.ru/2001/ito/I/2/I-2-85.html</w:t>
        </w:r>
      </w:hyperlink>
    </w:p>
    <w:p w:rsidR="00364F38" w:rsidRDefault="00364F38" w:rsidP="00364F38">
      <w:pPr>
        <w:jc w:val="both"/>
        <w:rPr>
          <w:rFonts w:eastAsia="Calibri" w:cs="Times New Roman"/>
          <w:szCs w:val="24"/>
        </w:rPr>
      </w:pPr>
      <w:r>
        <w:rPr>
          <w:rFonts w:eastAsia="Calibri" w:cs="Times New Roman"/>
          <w:szCs w:val="24"/>
        </w:rPr>
        <w:t>7. Молочков В. П. Наглядность как принцип обучения // Информатика и образование, 2004. № 3.</w:t>
      </w:r>
    </w:p>
    <w:p w:rsidR="00364F38" w:rsidRDefault="00364F38" w:rsidP="00364F38">
      <w:pPr>
        <w:jc w:val="both"/>
        <w:rPr>
          <w:rFonts w:eastAsia="Calibri" w:cs="Times New Roman"/>
          <w:szCs w:val="24"/>
        </w:rPr>
      </w:pPr>
      <w:r>
        <w:rPr>
          <w:rFonts w:eastAsia="Calibri" w:cs="Times New Roman"/>
          <w:szCs w:val="24"/>
        </w:rPr>
        <w:t>8. Муха И. В. Практическое руководство по проектной деятельности: Учеб</w:t>
      </w:r>
      <w:proofErr w:type="gramStart"/>
      <w:r>
        <w:rPr>
          <w:rFonts w:eastAsia="Calibri" w:cs="Times New Roman"/>
          <w:szCs w:val="24"/>
        </w:rPr>
        <w:t>.</w:t>
      </w:r>
      <w:proofErr w:type="gramEnd"/>
      <w:r>
        <w:rPr>
          <w:rFonts w:eastAsia="Calibri" w:cs="Times New Roman"/>
          <w:szCs w:val="24"/>
        </w:rPr>
        <w:t xml:space="preserve"> </w:t>
      </w:r>
      <w:proofErr w:type="gramStart"/>
      <w:r>
        <w:rPr>
          <w:rFonts w:eastAsia="Calibri" w:cs="Times New Roman"/>
          <w:szCs w:val="24"/>
        </w:rPr>
        <w:t>п</w:t>
      </w:r>
      <w:proofErr w:type="gramEnd"/>
      <w:r>
        <w:rPr>
          <w:rFonts w:eastAsia="Calibri" w:cs="Times New Roman"/>
          <w:szCs w:val="24"/>
        </w:rPr>
        <w:t>особие. — Томск, 2005</w:t>
      </w:r>
    </w:p>
    <w:p w:rsidR="00364F38" w:rsidRDefault="00364F38" w:rsidP="00364F38">
      <w:pPr>
        <w:jc w:val="both"/>
        <w:rPr>
          <w:rFonts w:eastAsia="Calibri" w:cs="Times New Roman"/>
          <w:szCs w:val="24"/>
        </w:rPr>
      </w:pPr>
      <w:r>
        <w:rPr>
          <w:rFonts w:eastAsia="Calibri" w:cs="Times New Roman"/>
          <w:szCs w:val="24"/>
        </w:rPr>
        <w:t xml:space="preserve">9. </w:t>
      </w:r>
      <w:proofErr w:type="spellStart"/>
      <w:r>
        <w:rPr>
          <w:rFonts w:eastAsia="Calibri" w:cs="Times New Roman"/>
          <w:szCs w:val="24"/>
        </w:rPr>
        <w:t>Павлюк</w:t>
      </w:r>
      <w:proofErr w:type="spellEnd"/>
      <w:r>
        <w:rPr>
          <w:rFonts w:eastAsia="Calibri" w:cs="Times New Roman"/>
          <w:szCs w:val="24"/>
        </w:rPr>
        <w:t xml:space="preserve"> Г. Н. Защита творческого проекта как форма итоговой аттестации учащихся на разных ступенях обучения курса «Информатика и ИКТ» По материалам сайта «Конгресс конференций. Информационные технологии в образовании» http://ito.edu.ru/2006/Rostov/I/I-0-8.html</w:t>
      </w:r>
    </w:p>
    <w:p w:rsidR="00364F38" w:rsidRDefault="00364F38" w:rsidP="00364F38">
      <w:pPr>
        <w:jc w:val="both"/>
        <w:rPr>
          <w:rFonts w:eastAsia="Calibri" w:cs="Times New Roman"/>
          <w:szCs w:val="24"/>
        </w:rPr>
      </w:pPr>
      <w:r>
        <w:rPr>
          <w:rFonts w:eastAsia="Calibri" w:cs="Times New Roman"/>
          <w:szCs w:val="24"/>
        </w:rPr>
        <w:t>10. Проект на уроках информатики. —  М.: Образование и информатика, 2006</w:t>
      </w:r>
    </w:p>
    <w:p w:rsidR="00364F38" w:rsidRDefault="00364F38" w:rsidP="00364F38">
      <w:pPr>
        <w:jc w:val="both"/>
        <w:rPr>
          <w:rFonts w:eastAsia="Calibri" w:cs="Times New Roman"/>
          <w:szCs w:val="24"/>
        </w:rPr>
      </w:pPr>
      <w:r>
        <w:rPr>
          <w:rFonts w:eastAsia="Calibri" w:cs="Times New Roman"/>
          <w:szCs w:val="24"/>
        </w:rPr>
        <w:t>11. Смирнова Е. Н. Метод проектов как одна из форм организации итогового контроля (по материалам сайта «Фестиваль педагогических идей»)</w:t>
      </w:r>
    </w:p>
    <w:p w:rsidR="00364F38" w:rsidRDefault="00364F38" w:rsidP="00364F38">
      <w:pPr>
        <w:jc w:val="both"/>
        <w:rPr>
          <w:rFonts w:eastAsia="Calibri" w:cs="Times New Roman"/>
          <w:szCs w:val="24"/>
        </w:rPr>
      </w:pPr>
    </w:p>
    <w:p w:rsidR="00C06B34" w:rsidRPr="00114B4A" w:rsidRDefault="00C06B34" w:rsidP="00114B4A">
      <w:pPr>
        <w:rPr>
          <w:rFonts w:eastAsia="Calibri" w:cs="Times New Roman"/>
          <w:szCs w:val="24"/>
        </w:rPr>
      </w:pPr>
    </w:p>
    <w:sectPr w:rsidR="00C06B34" w:rsidRPr="00114B4A" w:rsidSect="00114B4A">
      <w:pgSz w:w="11906" w:h="16838"/>
      <w:pgMar w:top="1134" w:right="1134"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4FB"/>
    <w:multiLevelType w:val="singleLevel"/>
    <w:tmpl w:val="DFBCE668"/>
    <w:lvl w:ilvl="0">
      <w:start w:val="1"/>
      <w:numFmt w:val="bullet"/>
      <w:lvlText w:val=""/>
      <w:lvlJc w:val="left"/>
      <w:pPr>
        <w:tabs>
          <w:tab w:val="num" w:pos="360"/>
        </w:tabs>
        <w:ind w:left="360" w:hanging="360"/>
      </w:pPr>
      <w:rPr>
        <w:rFonts w:ascii="Wingdings" w:hAnsi="Wingdings" w:hint="default"/>
        <w:sz w:val="24"/>
      </w:rPr>
    </w:lvl>
  </w:abstractNum>
  <w:abstractNum w:abstractNumId="1">
    <w:nsid w:val="31A700F3"/>
    <w:multiLevelType w:val="multilevel"/>
    <w:tmpl w:val="3AB23066"/>
    <w:lvl w:ilvl="0">
      <w:start w:val="1"/>
      <w:numFmt w:val="decimal"/>
      <w:lvlText w:val="%1."/>
      <w:lvlJc w:val="left"/>
      <w:pPr>
        <w:tabs>
          <w:tab w:val="num" w:pos="360"/>
        </w:tabs>
        <w:ind w:left="360" w:hanging="360"/>
      </w:pPr>
      <w:rPr>
        <w:rFonts w:hint="default"/>
      </w:rPr>
    </w:lvl>
    <w:lvl w:ilvl="1">
      <w:numFmt w:val="decimal"/>
      <w:lvlText w:val="%1.%2."/>
      <w:lvlJc w:val="left"/>
      <w:pPr>
        <w:tabs>
          <w:tab w:val="num" w:pos="792"/>
        </w:tabs>
        <w:ind w:left="792"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
    <w:nsid w:val="673519CF"/>
    <w:multiLevelType w:val="hybridMultilevel"/>
    <w:tmpl w:val="B254B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993E6F"/>
    <w:rsid w:val="000B5ED9"/>
    <w:rsid w:val="00114B4A"/>
    <w:rsid w:val="002B2838"/>
    <w:rsid w:val="00364F38"/>
    <w:rsid w:val="004B37D5"/>
    <w:rsid w:val="004E1DD0"/>
    <w:rsid w:val="00576040"/>
    <w:rsid w:val="005B3F8B"/>
    <w:rsid w:val="005F089A"/>
    <w:rsid w:val="0063425A"/>
    <w:rsid w:val="00770966"/>
    <w:rsid w:val="007B5312"/>
    <w:rsid w:val="00856BFB"/>
    <w:rsid w:val="00993E6F"/>
    <w:rsid w:val="009941DF"/>
    <w:rsid w:val="00A83951"/>
    <w:rsid w:val="00AF26CA"/>
    <w:rsid w:val="00B32052"/>
    <w:rsid w:val="00B33BCF"/>
    <w:rsid w:val="00BD27E5"/>
    <w:rsid w:val="00C06B34"/>
    <w:rsid w:val="00CF60BE"/>
    <w:rsid w:val="00E42D89"/>
    <w:rsid w:val="00E504D8"/>
    <w:rsid w:val="00E77175"/>
    <w:rsid w:val="00ED7D4B"/>
    <w:rsid w:val="00F45FF1"/>
    <w:rsid w:val="00F5034D"/>
    <w:rsid w:val="00F83D48"/>
    <w:rsid w:val="00FD4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37D5"/>
    <w:pPr>
      <w:spacing w:before="100" w:beforeAutospacing="1" w:after="100" w:afterAutospacing="1"/>
    </w:pPr>
    <w:rPr>
      <w:rFonts w:eastAsia="Times New Roman" w:cs="Times New Roman"/>
      <w:szCs w:val="24"/>
      <w:lang w:eastAsia="ru-RU"/>
    </w:rPr>
  </w:style>
  <w:style w:type="character" w:styleId="a4">
    <w:name w:val="Strong"/>
    <w:basedOn w:val="a0"/>
    <w:qFormat/>
    <w:rsid w:val="004B37D5"/>
    <w:rPr>
      <w:b/>
      <w:bCs/>
    </w:rPr>
  </w:style>
  <w:style w:type="paragraph" w:styleId="a5">
    <w:name w:val="Balloon Text"/>
    <w:basedOn w:val="a"/>
    <w:link w:val="a6"/>
    <w:uiPriority w:val="99"/>
    <w:semiHidden/>
    <w:unhideWhenUsed/>
    <w:rsid w:val="00770966"/>
    <w:rPr>
      <w:rFonts w:ascii="Segoe UI" w:hAnsi="Segoe UI" w:cs="Segoe UI"/>
      <w:sz w:val="18"/>
      <w:szCs w:val="18"/>
    </w:rPr>
  </w:style>
  <w:style w:type="character" w:customStyle="1" w:styleId="a6">
    <w:name w:val="Текст выноски Знак"/>
    <w:basedOn w:val="a0"/>
    <w:link w:val="a5"/>
    <w:uiPriority w:val="99"/>
    <w:semiHidden/>
    <w:rsid w:val="00770966"/>
    <w:rPr>
      <w:rFonts w:ascii="Segoe UI" w:hAnsi="Segoe UI" w:cs="Segoe UI"/>
      <w:sz w:val="18"/>
      <w:szCs w:val="18"/>
    </w:rPr>
  </w:style>
  <w:style w:type="character" w:styleId="a7">
    <w:name w:val="Hyperlink"/>
    <w:basedOn w:val="a0"/>
    <w:uiPriority w:val="99"/>
    <w:unhideWhenUsed/>
    <w:rsid w:val="000B5E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613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o.edu.ru/2001/ito/I/2/I-2-8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Школа</cp:lastModifiedBy>
  <cp:revision>20</cp:revision>
  <cp:lastPrinted>2015-06-11T05:04:00Z</cp:lastPrinted>
  <dcterms:created xsi:type="dcterms:W3CDTF">2015-06-04T06:08:00Z</dcterms:created>
  <dcterms:modified xsi:type="dcterms:W3CDTF">2016-05-20T09:42:00Z</dcterms:modified>
</cp:coreProperties>
</file>