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C" w:rsidRPr="00B02EA1" w:rsidRDefault="0077482D" w:rsidP="00B02EA1">
      <w:pPr>
        <w:spacing w:line="276" w:lineRule="auto"/>
        <w:jc w:val="center"/>
        <w:rPr>
          <w:b/>
        </w:rPr>
      </w:pPr>
      <w:r>
        <w:rPr>
          <w:b/>
        </w:rPr>
        <w:t>Сценарий к</w:t>
      </w:r>
      <w:r w:rsidR="00443078" w:rsidRPr="00B02EA1">
        <w:rPr>
          <w:b/>
        </w:rPr>
        <w:t>онкурс</w:t>
      </w:r>
      <w:r>
        <w:rPr>
          <w:b/>
        </w:rPr>
        <w:t>а</w:t>
      </w:r>
      <w:r w:rsidR="00443078" w:rsidRPr="00B02EA1">
        <w:rPr>
          <w:b/>
        </w:rPr>
        <w:t xml:space="preserve"> по русскому языку</w:t>
      </w:r>
      <w:r w:rsidR="007A5543" w:rsidRPr="00B02EA1">
        <w:rPr>
          <w:b/>
        </w:rPr>
        <w:t xml:space="preserve"> </w:t>
      </w:r>
      <w:r w:rsidR="00443078" w:rsidRPr="00B02EA1">
        <w:rPr>
          <w:b/>
        </w:rPr>
        <w:t>для учащихся 7 классов</w:t>
      </w:r>
    </w:p>
    <w:p w:rsidR="00443078" w:rsidRPr="00B02EA1" w:rsidRDefault="00443078" w:rsidP="00B02EA1">
      <w:pPr>
        <w:spacing w:line="276" w:lineRule="auto"/>
        <w:jc w:val="center"/>
        <w:rPr>
          <w:b/>
        </w:rPr>
      </w:pPr>
      <w:r w:rsidRPr="00B02EA1">
        <w:rPr>
          <w:b/>
        </w:rPr>
        <w:t>«РУССКИЙ  БОЙ»</w:t>
      </w:r>
    </w:p>
    <w:p w:rsidR="00B02EA1" w:rsidRPr="00B02EA1" w:rsidRDefault="00B02EA1" w:rsidP="00B02EA1">
      <w:pPr>
        <w:spacing w:line="276" w:lineRule="auto"/>
        <w:jc w:val="center"/>
        <w:rPr>
          <w:b/>
        </w:rPr>
      </w:pPr>
    </w:p>
    <w:p w:rsidR="00B02EA1" w:rsidRPr="00B02EA1" w:rsidRDefault="00B02EA1" w:rsidP="00B02EA1">
      <w:pPr>
        <w:spacing w:line="276" w:lineRule="auto"/>
        <w:jc w:val="right"/>
      </w:pPr>
      <w:proofErr w:type="spellStart"/>
      <w:r w:rsidRPr="00B02EA1">
        <w:t>Тарасенко</w:t>
      </w:r>
      <w:proofErr w:type="spellEnd"/>
      <w:r w:rsidRPr="00B02EA1">
        <w:t xml:space="preserve"> Светлана Ефимовна, </w:t>
      </w:r>
    </w:p>
    <w:p w:rsidR="00B02EA1" w:rsidRPr="00B02EA1" w:rsidRDefault="00B02EA1" w:rsidP="00B02EA1">
      <w:pPr>
        <w:spacing w:line="276" w:lineRule="auto"/>
        <w:jc w:val="right"/>
      </w:pPr>
      <w:r w:rsidRPr="00B02EA1">
        <w:t>учитель русского языка и литературы</w:t>
      </w:r>
    </w:p>
    <w:p w:rsidR="00443078" w:rsidRPr="00B02EA1" w:rsidRDefault="00443078" w:rsidP="00B02EA1">
      <w:pPr>
        <w:spacing w:line="276" w:lineRule="auto"/>
        <w:jc w:val="right"/>
      </w:pPr>
    </w:p>
    <w:p w:rsidR="00E31CAF" w:rsidRPr="00B02EA1" w:rsidRDefault="00443078" w:rsidP="00B02EA1">
      <w:pPr>
        <w:spacing w:line="276" w:lineRule="auto"/>
        <w:rPr>
          <w:b/>
        </w:rPr>
      </w:pPr>
      <w:r w:rsidRPr="00B02EA1">
        <w:rPr>
          <w:b/>
        </w:rPr>
        <w:t>Конкурс капитанов: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>Одно из самых длинных исконно русских слов – существительное ПЕРЕОСВИДЕТЕЛЬСТВОВАНИЕ. Сколько в нем морфем?</w:t>
      </w:r>
    </w:p>
    <w:p w:rsidR="00443078" w:rsidRPr="00B02EA1" w:rsidRDefault="00443078" w:rsidP="00B02EA1">
      <w:pPr>
        <w:spacing w:line="276" w:lineRule="auto"/>
        <w:rPr>
          <w:b/>
          <w:lang w:val="en-US"/>
        </w:rPr>
      </w:pPr>
      <w:r w:rsidRPr="00B02EA1">
        <w:rPr>
          <w:b/>
        </w:rPr>
        <w:t>Задания для команд:</w:t>
      </w:r>
    </w:p>
    <w:p w:rsidR="00443078" w:rsidRPr="00B02EA1" w:rsidRDefault="00443078" w:rsidP="00B02EA1">
      <w:pPr>
        <w:pStyle w:val="a3"/>
        <w:numPr>
          <w:ilvl w:val="0"/>
          <w:numId w:val="1"/>
        </w:numPr>
        <w:spacing w:line="276" w:lineRule="auto"/>
        <w:jc w:val="both"/>
      </w:pPr>
      <w:r w:rsidRPr="00B02EA1">
        <w:t xml:space="preserve">Диалектологи, исследовавшие речь Клавдии Васильевны из деревни Савино Ивановской области, записали такие фразы: </w:t>
      </w:r>
      <w:r w:rsidRPr="00B02EA1">
        <w:rPr>
          <w:i/>
        </w:rPr>
        <w:t xml:space="preserve">Шампуни не было, я мыло купила; Сегодня новую толь привезли, крышу крыть; Смотри, на тюли моль сидит! </w:t>
      </w:r>
      <w:r w:rsidRPr="00B02EA1">
        <w:t xml:space="preserve">Изучив отличия диалекта, на котором говорит Клавдия Васильевна, от литературной нормы, диалектологи совершенно не удивились, услышав от нее: 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>А) Они с путя сбились.   Б) Он ничего путью не знает.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rPr>
          <w:i/>
        </w:rPr>
        <w:t xml:space="preserve">В) Не ложьте шапку на стол.   Г) А куды ее покласть?   Д) Не ходи туды! 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2. </w:t>
      </w:r>
      <w:proofErr w:type="gramStart"/>
      <w:r w:rsidRPr="00B02EA1">
        <w:t xml:space="preserve">Найдите заимствованные слова во фразе </w:t>
      </w:r>
      <w:r w:rsidRPr="00B02EA1">
        <w:rPr>
          <w:b/>
          <w:i/>
        </w:rPr>
        <w:t>Устами младенца глаголет</w:t>
      </w:r>
      <w:proofErr w:type="gramEnd"/>
      <w:r w:rsidRPr="00B02EA1">
        <w:rPr>
          <w:b/>
          <w:i/>
        </w:rPr>
        <w:t xml:space="preserve"> истина</w:t>
      </w:r>
      <w:r w:rsidRPr="00B02EA1">
        <w:rPr>
          <w:i/>
        </w:rPr>
        <w:t xml:space="preserve">. </w:t>
      </w:r>
      <w:r w:rsidRPr="00B02EA1">
        <w:t>Замените их исконно русскими словами-соответствиями.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3. Докажите, что слово </w:t>
      </w:r>
      <w:r w:rsidRPr="00B02EA1">
        <w:rPr>
          <w:b/>
          <w:i/>
        </w:rPr>
        <w:t xml:space="preserve">эфиоп </w:t>
      </w:r>
      <w:r w:rsidRPr="00B02EA1">
        <w:t>имеет нерусское происхождение.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4. В середине </w:t>
      </w:r>
      <w:r w:rsidRPr="00B02EA1">
        <w:rPr>
          <w:lang w:val="en-US"/>
        </w:rPr>
        <w:t>XIX</w:t>
      </w:r>
      <w:r w:rsidRPr="00B02EA1">
        <w:t xml:space="preserve"> века в России было сильным движение пуристов – ревнителей чистоты русского языка. Пуристы провозглашали идею очищения отечественного языка от иноязычных заимствований и предлагали заменять в речи иностранные слова их исконно русскими соответствиями, «славянорусскими» словами. 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 В связи с этим противники пуристов придумали анекдот, что примером такой замены может служить фраза</w:t>
      </w:r>
      <w:proofErr w:type="gramStart"/>
      <w:r w:rsidRPr="00B02EA1">
        <w:t xml:space="preserve"> </w:t>
      </w:r>
      <w:r w:rsidRPr="00B02EA1">
        <w:rPr>
          <w:b/>
          <w:i/>
        </w:rPr>
        <w:t>Г</w:t>
      </w:r>
      <w:proofErr w:type="gramEnd"/>
      <w:r w:rsidRPr="00B02EA1">
        <w:rPr>
          <w:b/>
          <w:i/>
        </w:rPr>
        <w:t>рядет хорошилище по гульбищу из ристалища</w:t>
      </w:r>
      <w:r w:rsidRPr="00B02EA1">
        <w:rPr>
          <w:i/>
        </w:rPr>
        <w:t xml:space="preserve"> </w:t>
      </w:r>
      <w:r w:rsidRPr="00B02EA1">
        <w:rPr>
          <w:b/>
          <w:i/>
        </w:rPr>
        <w:t>на позорище в мокроступах</w:t>
      </w:r>
      <w:r w:rsidRPr="00B02EA1">
        <w:rPr>
          <w:i/>
        </w:rPr>
        <w:t xml:space="preserve">. </w:t>
      </w:r>
      <w:r w:rsidRPr="00B02EA1">
        <w:t xml:space="preserve">Попробуйте определить значение данной фразы, дать ее «перевод». 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>5. Владимир Сергеевич Соловьев (1853 – 1900), философ и поэт, в статье «Русские символисты» выступил с критикой произведений представителей этого литературного течения. Вот что он пишет: «В выражении «окна слов бессвязных» можно видеть хотя и символическое, но довольно верное определение этого рода поэзии». В качестве явных неудач символистов («бессмысленных стихов», «наборов слов») В. Соловьев приводит следующие отрывки: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t xml:space="preserve">            </w:t>
      </w:r>
      <w:r w:rsidRPr="00B02EA1">
        <w:rPr>
          <w:i/>
        </w:rPr>
        <w:t>Всходит месяц обнаженный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При лазоревой луне…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Тайны созданных созданий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С лаской ластятся ко мне…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Сердца луч из серебра волнений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Над простором инея встает,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И, дрожа, звучит хрусталь молений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И, </w:t>
      </w:r>
      <w:proofErr w:type="gramStart"/>
      <w:r w:rsidRPr="00B02EA1">
        <w:rPr>
          <w:i/>
        </w:rPr>
        <w:t>обрызган</w:t>
      </w:r>
      <w:proofErr w:type="gramEnd"/>
      <w:r w:rsidRPr="00B02EA1">
        <w:rPr>
          <w:i/>
        </w:rPr>
        <w:t xml:space="preserve"> пеною, плывет.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Он плывет… стенящим переливом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Лед звезды из бездны он манит…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</w:t>
      </w:r>
      <w:proofErr w:type="gramStart"/>
      <w:r w:rsidRPr="00B02EA1">
        <w:rPr>
          <w:i/>
        </w:rPr>
        <w:t>Далека</w:t>
      </w:r>
      <w:proofErr w:type="gramEnd"/>
      <w:r w:rsidRPr="00B02EA1">
        <w:rPr>
          <w:i/>
        </w:rPr>
        <w:t xml:space="preserve"> в покое горделивом,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Спит звезда… </w:t>
      </w:r>
      <w:proofErr w:type="gramStart"/>
      <w:r w:rsidRPr="00B02EA1">
        <w:rPr>
          <w:i/>
        </w:rPr>
        <w:t>звезда</w:t>
      </w:r>
      <w:proofErr w:type="gramEnd"/>
      <w:r w:rsidRPr="00B02EA1">
        <w:rPr>
          <w:i/>
        </w:rPr>
        <w:t xml:space="preserve"> блестит и спит.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В воздухе повисли песен колоннады,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И кристалл созвучий как фонтан звенит,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Замерли в лазури белые громады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И в лучах тумана матовый гранит.</w:t>
      </w:r>
    </w:p>
    <w:p w:rsidR="009B7E5B" w:rsidRPr="00B02EA1" w:rsidRDefault="009B7E5B" w:rsidP="00B02EA1">
      <w:pPr>
        <w:spacing w:line="276" w:lineRule="auto"/>
        <w:jc w:val="both"/>
      </w:pPr>
    </w:p>
    <w:p w:rsidR="00443078" w:rsidRPr="00B02EA1" w:rsidRDefault="00443078" w:rsidP="00B02EA1">
      <w:pPr>
        <w:spacing w:line="276" w:lineRule="auto"/>
        <w:jc w:val="both"/>
      </w:pPr>
      <w:r w:rsidRPr="00B02EA1">
        <w:lastRenderedPageBreak/>
        <w:t>Почему приведенные цитаты названы В. Соловьевым «бессмысленными»? Докажите эту точку зрения.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>6. Сколько нарицательных существительных в исходной форме можно составить из звуков [</w:t>
      </w:r>
      <w:r w:rsidRPr="00B02EA1">
        <w:rPr>
          <w:i/>
        </w:rPr>
        <w:t>к</w:t>
      </w:r>
      <w:r w:rsidRPr="00B02EA1">
        <w:t>], [</w:t>
      </w:r>
      <w:proofErr w:type="gramStart"/>
      <w:r w:rsidRPr="00B02EA1">
        <w:rPr>
          <w:i/>
        </w:rPr>
        <w:t>м</w:t>
      </w:r>
      <w:proofErr w:type="gramEnd"/>
      <w:r w:rsidRPr="00B02EA1">
        <w:t>], [</w:t>
      </w:r>
      <w:r w:rsidRPr="00B02EA1">
        <w:rPr>
          <w:i/>
        </w:rPr>
        <w:t>о</w:t>
      </w:r>
      <w:r w:rsidRPr="00B02EA1">
        <w:t>], [</w:t>
      </w:r>
      <w:r w:rsidRPr="00B02EA1">
        <w:rPr>
          <w:i/>
        </w:rPr>
        <w:t>с</w:t>
      </w:r>
      <w:r w:rsidRPr="00B02EA1">
        <w:t>]</w:t>
      </w:r>
      <w:r w:rsidRPr="00B02EA1">
        <w:rPr>
          <w:i/>
        </w:rPr>
        <w:t xml:space="preserve"> </w:t>
      </w:r>
      <w:r w:rsidRPr="00B02EA1">
        <w:t>так, чтобы каждый звук был использован, и притом только один раз?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7. В каком из следующих слов в ходе истории русского языка произошло орфографическое изменение – замена безударного </w:t>
      </w:r>
      <w:proofErr w:type="gramStart"/>
      <w:r w:rsidRPr="00B02EA1">
        <w:rPr>
          <w:b/>
          <w:i/>
        </w:rPr>
        <w:t>о</w:t>
      </w:r>
      <w:proofErr w:type="gramEnd"/>
      <w:r w:rsidRPr="00B02EA1">
        <w:t xml:space="preserve"> </w:t>
      </w:r>
      <w:proofErr w:type="gramStart"/>
      <w:r w:rsidRPr="00B02EA1">
        <w:t>на</w:t>
      </w:r>
      <w:proofErr w:type="gramEnd"/>
      <w:r w:rsidRPr="00B02EA1">
        <w:t xml:space="preserve"> </w:t>
      </w:r>
      <w:r w:rsidRPr="00B02EA1">
        <w:rPr>
          <w:b/>
          <w:i/>
        </w:rPr>
        <w:t>а</w:t>
      </w:r>
      <w:r w:rsidRPr="00B02EA1">
        <w:t xml:space="preserve">: </w:t>
      </w:r>
      <w:r w:rsidRPr="00B02EA1">
        <w:rPr>
          <w:i/>
        </w:rPr>
        <w:t>народ, староватый, прародитель, пароход, паром?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>8. Незнайка сочинил фантастический рассказ «Букет шушимлей». Как точно не может называться один экземпляр этого инопланетного растения:</w:t>
      </w:r>
    </w:p>
    <w:p w:rsidR="00443078" w:rsidRPr="00B02EA1" w:rsidRDefault="00443078" w:rsidP="00B02EA1">
      <w:pPr>
        <w:spacing w:line="276" w:lineRule="auto"/>
        <w:jc w:val="both"/>
        <w:rPr>
          <w:b/>
        </w:rPr>
      </w:pPr>
      <w:r w:rsidRPr="00B02EA1">
        <w:rPr>
          <w:b/>
          <w:i/>
        </w:rPr>
        <w:t xml:space="preserve">одна шушимлия, одна шушимлея, одна шушимля, одна шушимль, один шушимль? 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>9. Подберите к словам в правой колонке слова из левой колонки так, чтобы они образовали словосочетания: научный термин или образное выражение. Если словосочетания будут подобраны правильно, то по первым буквам левого столбика вы прочтете сверху вниз название известной картины. Вспомните, кто ее написал.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                      Прокруст                 узел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                      избиение                  изобилие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                      Лукулл                     конюшня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                      Елисейский             футляр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                      Тришкин                 шпат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                      Авгий                      ложе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                      лебедь                    Пенелопа                            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t xml:space="preserve">                                                 </w:t>
      </w:r>
      <w:r w:rsidRPr="00B02EA1">
        <w:rPr>
          <w:i/>
        </w:rPr>
        <w:t>имя                         младенец</w:t>
      </w:r>
      <w:r w:rsidRPr="00B02EA1">
        <w:t xml:space="preserve"> 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t xml:space="preserve">                                                 </w:t>
      </w:r>
      <w:r w:rsidRPr="00B02EA1">
        <w:rPr>
          <w:i/>
        </w:rPr>
        <w:t>рог                         пир</w:t>
      </w:r>
      <w:r w:rsidRPr="00B02EA1">
        <w:t xml:space="preserve"> 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                     Гордий                   поле           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rPr>
          <w:i/>
        </w:rPr>
        <w:t xml:space="preserve">                            </w:t>
      </w:r>
      <w:r w:rsidRPr="00B02EA1">
        <w:t xml:space="preserve">                   </w:t>
      </w:r>
      <w:r w:rsidRPr="00B02EA1">
        <w:rPr>
          <w:i/>
        </w:rPr>
        <w:t xml:space="preserve">человек                   кафтан  </w:t>
      </w:r>
      <w:r w:rsidRPr="00B02EA1">
        <w:t xml:space="preserve"> 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                                           </w:t>
      </w:r>
      <w:r w:rsidRPr="00B02EA1">
        <w:rPr>
          <w:i/>
        </w:rPr>
        <w:t xml:space="preserve">Исландия               натрий  </w:t>
      </w:r>
      <w:r w:rsidRPr="00B02EA1">
        <w:t xml:space="preserve">  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t xml:space="preserve">                                               </w:t>
      </w:r>
      <w:r w:rsidRPr="00B02EA1">
        <w:rPr>
          <w:i/>
        </w:rPr>
        <w:t xml:space="preserve">работа                   песня    </w:t>
      </w:r>
      <w:r w:rsidRPr="00B02EA1">
        <w:t xml:space="preserve"> 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t xml:space="preserve">                                               </w:t>
      </w:r>
      <w:proofErr w:type="gramStart"/>
      <w:r w:rsidRPr="00B02EA1">
        <w:rPr>
          <w:i/>
        </w:rPr>
        <w:t>едкий</w:t>
      </w:r>
      <w:proofErr w:type="gramEnd"/>
      <w:r w:rsidRPr="00B02EA1">
        <w:rPr>
          <w:i/>
        </w:rPr>
        <w:t xml:space="preserve">                      число</w:t>
      </w:r>
      <w:r w:rsidRPr="00B02EA1">
        <w:t xml:space="preserve">  </w:t>
      </w:r>
    </w:p>
    <w:p w:rsidR="005B2C2F" w:rsidRPr="00B02EA1" w:rsidRDefault="00443078" w:rsidP="00B02EA1">
      <w:pPr>
        <w:spacing w:line="276" w:lineRule="auto"/>
        <w:jc w:val="both"/>
      </w:pPr>
      <w:r w:rsidRPr="00B02EA1">
        <w:t xml:space="preserve">                                          </w:t>
      </w:r>
    </w:p>
    <w:p w:rsidR="005B2C2F" w:rsidRDefault="005B2C2F" w:rsidP="00B02EA1">
      <w:pPr>
        <w:spacing w:line="276" w:lineRule="auto"/>
        <w:jc w:val="both"/>
      </w:pPr>
    </w:p>
    <w:p w:rsidR="009B7E5B" w:rsidRPr="00B02EA1" w:rsidRDefault="009B7E5B" w:rsidP="00B02EA1">
      <w:pPr>
        <w:spacing w:line="276" w:lineRule="auto"/>
        <w:jc w:val="center"/>
        <w:rPr>
          <w:b/>
        </w:rPr>
      </w:pPr>
    </w:p>
    <w:p w:rsidR="00443078" w:rsidRPr="00B02EA1" w:rsidRDefault="00443078" w:rsidP="00B02EA1">
      <w:pPr>
        <w:spacing w:line="276" w:lineRule="auto"/>
        <w:jc w:val="center"/>
        <w:rPr>
          <w:b/>
        </w:rPr>
      </w:pPr>
      <w:r w:rsidRPr="00B02EA1">
        <w:rPr>
          <w:b/>
        </w:rPr>
        <w:t>ОТВЕТЫ</w:t>
      </w:r>
    </w:p>
    <w:p w:rsidR="00443078" w:rsidRPr="00B02EA1" w:rsidRDefault="00443078" w:rsidP="00B02EA1">
      <w:pPr>
        <w:spacing w:line="276" w:lineRule="auto"/>
        <w:jc w:val="both"/>
      </w:pPr>
    </w:p>
    <w:p w:rsidR="00443078" w:rsidRPr="00B02EA1" w:rsidRDefault="00443078" w:rsidP="00B02EA1">
      <w:pPr>
        <w:spacing w:line="276" w:lineRule="auto"/>
        <w:jc w:val="both"/>
      </w:pPr>
      <w:r w:rsidRPr="00B02EA1">
        <w:rPr>
          <w:u w:val="single"/>
        </w:rPr>
        <w:t>Конкурс капитанов</w:t>
      </w:r>
      <w:r w:rsidRPr="00B02EA1">
        <w:t>: 10 – пере-о-с-вид-е-тель-ств-ова-ни-е.</w:t>
      </w:r>
    </w:p>
    <w:p w:rsidR="00443078" w:rsidRPr="00B02EA1" w:rsidRDefault="00443078" w:rsidP="00B02EA1">
      <w:pPr>
        <w:spacing w:line="276" w:lineRule="auto"/>
        <w:jc w:val="both"/>
      </w:pP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t xml:space="preserve">1. </w:t>
      </w:r>
      <w:r w:rsidRPr="00B02EA1">
        <w:rPr>
          <w:i/>
        </w:rPr>
        <w:t>Он ничего путью не знает (путью – сущ. жен</w:t>
      </w:r>
      <w:proofErr w:type="gramStart"/>
      <w:r w:rsidRPr="00B02EA1">
        <w:rPr>
          <w:i/>
        </w:rPr>
        <w:t>.</w:t>
      </w:r>
      <w:proofErr w:type="gramEnd"/>
      <w:r w:rsidRPr="00B02EA1">
        <w:rPr>
          <w:i/>
        </w:rPr>
        <w:t xml:space="preserve"> </w:t>
      </w:r>
      <w:proofErr w:type="gramStart"/>
      <w:r w:rsidRPr="00B02EA1">
        <w:rPr>
          <w:i/>
        </w:rPr>
        <w:t>р</w:t>
      </w:r>
      <w:proofErr w:type="gramEnd"/>
      <w:r w:rsidRPr="00B02EA1">
        <w:rPr>
          <w:i/>
        </w:rPr>
        <w:t>ода, в творит. падеже).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2. </w:t>
      </w:r>
      <w:proofErr w:type="gramStart"/>
      <w:r w:rsidRPr="00B02EA1">
        <w:t>Все слова в этом предложении заимствованы из старославянского и церковнославянского языков.</w:t>
      </w:r>
      <w:proofErr w:type="gramEnd"/>
      <w:r w:rsidRPr="00B02EA1">
        <w:t xml:space="preserve"> Вариант фразы из исконно русских слов-соответствий: </w:t>
      </w:r>
      <w:r w:rsidRPr="00B02EA1">
        <w:rPr>
          <w:i/>
        </w:rPr>
        <w:t>Ртом ребенка говорит (</w:t>
      </w:r>
      <w:proofErr w:type="gramStart"/>
      <w:r w:rsidRPr="00B02EA1">
        <w:rPr>
          <w:i/>
        </w:rPr>
        <w:t>балакает</w:t>
      </w:r>
      <w:proofErr w:type="gramEnd"/>
      <w:r w:rsidRPr="00B02EA1">
        <w:rPr>
          <w:i/>
        </w:rPr>
        <w:t>) правда.</w:t>
      </w:r>
      <w:r w:rsidRPr="00B02EA1">
        <w:t xml:space="preserve"> 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3. </w:t>
      </w:r>
      <w:r w:rsidRPr="00B02EA1">
        <w:rPr>
          <w:i/>
        </w:rPr>
        <w:t>Эфиоп</w:t>
      </w:r>
      <w:r w:rsidRPr="00B02EA1">
        <w:t xml:space="preserve"> – слово нерусского происхождения, так как для русского языка не являются характерными  следующие моменты: начальное </w:t>
      </w:r>
      <w:r w:rsidRPr="00B02EA1">
        <w:rPr>
          <w:i/>
        </w:rPr>
        <w:t>э</w:t>
      </w:r>
      <w:r w:rsidRPr="00B02EA1">
        <w:t>, звук [</w:t>
      </w:r>
      <w:proofErr w:type="spellStart"/>
      <w:proofErr w:type="gramStart"/>
      <w:r w:rsidRPr="00B02EA1">
        <w:rPr>
          <w:i/>
        </w:rPr>
        <w:t>ф</w:t>
      </w:r>
      <w:proofErr w:type="spellEnd"/>
      <w:proofErr w:type="gramEnd"/>
      <w:r w:rsidRPr="00B02EA1">
        <w:t xml:space="preserve">] </w:t>
      </w:r>
      <w:proofErr w:type="gramStart"/>
      <w:r w:rsidRPr="00B02EA1">
        <w:t>в</w:t>
      </w:r>
      <w:proofErr w:type="gramEnd"/>
      <w:r w:rsidRPr="00B02EA1">
        <w:t xml:space="preserve"> составе слова, внутреннее зияние (т.е. стечение гласных звуков в составе слова).  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4. </w:t>
      </w:r>
      <w:r w:rsidRPr="00B02EA1">
        <w:rPr>
          <w:i/>
        </w:rPr>
        <w:t>Идет франт по проспекту из цирка в театр в галошах.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5. </w:t>
      </w:r>
      <w:proofErr w:type="gramStart"/>
      <w:r w:rsidRPr="00B02EA1">
        <w:t>Месяц обнаженный,</w:t>
      </w:r>
      <w:r w:rsidRPr="00B02EA1">
        <w:rPr>
          <w:i/>
        </w:rPr>
        <w:t xml:space="preserve"> </w:t>
      </w:r>
      <w:r w:rsidRPr="00B02EA1">
        <w:t>лазоревая луна, созданных созданий, лаской ластятся, обрызган пеною, стенящим переливом, песен колоннады, белые громады, матовый гранит, в лазури – в лучах тумана.</w:t>
      </w:r>
      <w:proofErr w:type="gramEnd"/>
    </w:p>
    <w:p w:rsidR="00443078" w:rsidRPr="00B02EA1" w:rsidRDefault="00443078" w:rsidP="00B02EA1">
      <w:pPr>
        <w:spacing w:line="276" w:lineRule="auto"/>
        <w:jc w:val="both"/>
      </w:pPr>
      <w:r w:rsidRPr="00B02EA1">
        <w:t>6. Смок, мозг.</w:t>
      </w:r>
    </w:p>
    <w:p w:rsidR="00443078" w:rsidRPr="00B02EA1" w:rsidRDefault="00443078" w:rsidP="00B02EA1">
      <w:pPr>
        <w:spacing w:line="276" w:lineRule="auto"/>
        <w:jc w:val="both"/>
        <w:rPr>
          <w:i/>
        </w:rPr>
      </w:pPr>
      <w:r w:rsidRPr="00B02EA1">
        <w:t xml:space="preserve">7. Прародитель (в приставке </w:t>
      </w:r>
      <w:proofErr w:type="gramStart"/>
      <w:r w:rsidRPr="00B02EA1">
        <w:rPr>
          <w:i/>
        </w:rPr>
        <w:t>про</w:t>
      </w:r>
      <w:proofErr w:type="gramEnd"/>
      <w:r w:rsidRPr="00B02EA1">
        <w:rPr>
          <w:b/>
        </w:rPr>
        <w:t>-</w:t>
      </w:r>
      <w:r w:rsidRPr="00B02EA1">
        <w:t>).</w:t>
      </w:r>
    </w:p>
    <w:p w:rsidR="00443078" w:rsidRPr="00B02EA1" w:rsidRDefault="005B2C2F" w:rsidP="00B02EA1">
      <w:pPr>
        <w:spacing w:line="276" w:lineRule="auto"/>
        <w:jc w:val="both"/>
      </w:pPr>
      <w:r w:rsidRPr="00B02EA1">
        <w:t xml:space="preserve">8. Один </w:t>
      </w:r>
      <w:proofErr w:type="spellStart"/>
      <w:r w:rsidRPr="00B02EA1">
        <w:t>шушимль</w:t>
      </w:r>
      <w:proofErr w:type="spellEnd"/>
      <w:r w:rsidRPr="00B02EA1">
        <w:t xml:space="preserve"> (существительное мужского</w:t>
      </w:r>
      <w:r w:rsidR="00443078" w:rsidRPr="00B02EA1">
        <w:t xml:space="preserve"> рода).</w:t>
      </w:r>
    </w:p>
    <w:p w:rsidR="00443078" w:rsidRPr="00B02EA1" w:rsidRDefault="00443078" w:rsidP="00B02EA1">
      <w:pPr>
        <w:spacing w:line="276" w:lineRule="auto"/>
        <w:jc w:val="both"/>
      </w:pPr>
    </w:p>
    <w:p w:rsidR="00443078" w:rsidRPr="00B02EA1" w:rsidRDefault="00443078" w:rsidP="00B02EA1">
      <w:pPr>
        <w:spacing w:line="276" w:lineRule="auto"/>
        <w:jc w:val="both"/>
      </w:pPr>
      <w:r w:rsidRPr="00B02EA1">
        <w:lastRenderedPageBreak/>
        <w:t xml:space="preserve">9. </w:t>
      </w:r>
      <w:r w:rsidRPr="00B02EA1">
        <w:rPr>
          <w:b/>
        </w:rPr>
        <w:t>Г</w:t>
      </w:r>
      <w:r w:rsidRPr="00B02EA1">
        <w:t>ордиев узел.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Р</w:t>
      </w:r>
      <w:r w:rsidRPr="00B02EA1">
        <w:t>ог изобилия.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А</w:t>
      </w:r>
      <w:r w:rsidRPr="00B02EA1">
        <w:t>вгиевы конюшни.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Ч</w:t>
      </w:r>
      <w:r w:rsidRPr="00B02EA1">
        <w:t>еловек в футляре.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И</w:t>
      </w:r>
      <w:r w:rsidRPr="00B02EA1">
        <w:t>сландский шпат.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П</w:t>
      </w:r>
      <w:r w:rsidRPr="00B02EA1">
        <w:t>рокрустово ложе.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Р</w:t>
      </w:r>
      <w:r w:rsidRPr="00B02EA1">
        <w:t>абота Пенелопы.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И</w:t>
      </w:r>
      <w:r w:rsidRPr="00B02EA1">
        <w:t>збиение младенцев.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Л</w:t>
      </w:r>
      <w:r w:rsidRPr="00B02EA1">
        <w:t>укуллов пир.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Е</w:t>
      </w:r>
      <w:r w:rsidRPr="00B02EA1">
        <w:t>лисейские поля.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Т</w:t>
      </w:r>
      <w:r w:rsidRPr="00B02EA1">
        <w:t>ришкин кафтан.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Е</w:t>
      </w:r>
      <w:r w:rsidRPr="00B02EA1">
        <w:t>дкий натр.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Л</w:t>
      </w:r>
      <w:r w:rsidRPr="00B02EA1">
        <w:t>ебединая песня.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 xml:space="preserve">    </w:t>
      </w:r>
      <w:r w:rsidRPr="00B02EA1">
        <w:rPr>
          <w:b/>
        </w:rPr>
        <w:t>И</w:t>
      </w:r>
      <w:r w:rsidRPr="00B02EA1">
        <w:t>менованное число.</w:t>
      </w:r>
    </w:p>
    <w:p w:rsidR="00443078" w:rsidRPr="00B02EA1" w:rsidRDefault="00443078" w:rsidP="00B02EA1">
      <w:pPr>
        <w:spacing w:line="276" w:lineRule="auto"/>
        <w:jc w:val="both"/>
      </w:pPr>
      <w:r w:rsidRPr="00B02EA1">
        <w:t>(Картина А.К. Саврасова «Грачи прилетели»).</w:t>
      </w:r>
    </w:p>
    <w:p w:rsidR="003E58A6" w:rsidRPr="00B02EA1" w:rsidRDefault="00443078" w:rsidP="00B02EA1">
      <w:pPr>
        <w:spacing w:line="276" w:lineRule="auto"/>
      </w:pPr>
      <w:r w:rsidRPr="00B02EA1">
        <w:t xml:space="preserve">  </w:t>
      </w:r>
    </w:p>
    <w:sectPr w:rsidR="003E58A6" w:rsidRPr="00B02EA1" w:rsidSect="007A55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D53"/>
    <w:multiLevelType w:val="hybridMultilevel"/>
    <w:tmpl w:val="3F52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078"/>
    <w:rsid w:val="00220D62"/>
    <w:rsid w:val="00272C2C"/>
    <w:rsid w:val="003E58A6"/>
    <w:rsid w:val="00443078"/>
    <w:rsid w:val="004D56B3"/>
    <w:rsid w:val="005A5B4E"/>
    <w:rsid w:val="005B2C2F"/>
    <w:rsid w:val="0077482D"/>
    <w:rsid w:val="007A5543"/>
    <w:rsid w:val="00907FF1"/>
    <w:rsid w:val="009A6389"/>
    <w:rsid w:val="009B7E5B"/>
    <w:rsid w:val="00A90C28"/>
    <w:rsid w:val="00B02EA1"/>
    <w:rsid w:val="00B72B88"/>
    <w:rsid w:val="00E31CAF"/>
    <w:rsid w:val="00F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7475B1-A2F6-44CC-92A1-AB90309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</dc:creator>
  <cp:keywords/>
  <dc:description/>
  <cp:lastModifiedBy>Школа</cp:lastModifiedBy>
  <cp:revision>12</cp:revision>
  <dcterms:created xsi:type="dcterms:W3CDTF">2012-05-06T00:54:00Z</dcterms:created>
  <dcterms:modified xsi:type="dcterms:W3CDTF">2016-05-13T04:24:00Z</dcterms:modified>
</cp:coreProperties>
</file>