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2E" w:rsidRPr="003E462E" w:rsidRDefault="003E462E" w:rsidP="00596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62E">
        <w:rPr>
          <w:rFonts w:ascii="Times New Roman" w:hAnsi="Times New Roman" w:cs="Times New Roman"/>
          <w:b/>
          <w:sz w:val="24"/>
          <w:szCs w:val="24"/>
        </w:rPr>
        <w:t>Сценарий у</w:t>
      </w:r>
      <w:r w:rsidR="00DC7D0D" w:rsidRPr="003E462E">
        <w:rPr>
          <w:rFonts w:ascii="Times New Roman" w:hAnsi="Times New Roman" w:cs="Times New Roman"/>
          <w:b/>
          <w:sz w:val="24"/>
          <w:szCs w:val="24"/>
        </w:rPr>
        <w:t>рок</w:t>
      </w:r>
      <w:r w:rsidRPr="003E462E">
        <w:rPr>
          <w:rFonts w:ascii="Times New Roman" w:hAnsi="Times New Roman" w:cs="Times New Roman"/>
          <w:b/>
          <w:sz w:val="24"/>
          <w:szCs w:val="24"/>
        </w:rPr>
        <w:t xml:space="preserve">а английского языка в 9 </w:t>
      </w:r>
      <w:r w:rsidR="00DC7D0D" w:rsidRPr="003E462E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Pr="003E462E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3E462E">
        <w:rPr>
          <w:rFonts w:ascii="Times New Roman" w:hAnsi="Times New Roman" w:cs="Times New Roman"/>
          <w:b/>
          <w:sz w:val="24"/>
          <w:szCs w:val="24"/>
        </w:rPr>
        <w:t>“</w:t>
      </w:r>
      <w:r w:rsidRPr="003E462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E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62E">
        <w:rPr>
          <w:rFonts w:ascii="Times New Roman" w:hAnsi="Times New Roman" w:cs="Times New Roman"/>
          <w:b/>
          <w:sz w:val="24"/>
          <w:szCs w:val="24"/>
          <w:lang w:val="en-US"/>
        </w:rPr>
        <w:t>causes</w:t>
      </w:r>
      <w:r w:rsidRPr="003E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62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3E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62E">
        <w:rPr>
          <w:rFonts w:ascii="Times New Roman" w:hAnsi="Times New Roman" w:cs="Times New Roman"/>
          <w:b/>
          <w:sz w:val="24"/>
          <w:szCs w:val="24"/>
          <w:lang w:val="en-US"/>
        </w:rPr>
        <w:t>family</w:t>
      </w:r>
      <w:r w:rsidRPr="003E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62E">
        <w:rPr>
          <w:rFonts w:ascii="Times New Roman" w:hAnsi="Times New Roman" w:cs="Times New Roman"/>
          <w:b/>
          <w:sz w:val="24"/>
          <w:szCs w:val="24"/>
          <w:lang w:val="en-US"/>
        </w:rPr>
        <w:t>conflicts</w:t>
      </w:r>
      <w:r>
        <w:rPr>
          <w:rFonts w:ascii="Times New Roman" w:hAnsi="Times New Roman" w:cs="Times New Roman"/>
          <w:b/>
          <w:sz w:val="24"/>
          <w:szCs w:val="24"/>
        </w:rPr>
        <w:t>” (</w:t>
      </w:r>
      <w:r w:rsidRPr="003E462E">
        <w:rPr>
          <w:rFonts w:ascii="Times New Roman" w:hAnsi="Times New Roman" w:cs="Times New Roman"/>
          <w:b/>
          <w:sz w:val="24"/>
          <w:szCs w:val="24"/>
        </w:rPr>
        <w:t>Причины семейных конфликтов)</w:t>
      </w:r>
    </w:p>
    <w:p w:rsidR="003E462E" w:rsidRPr="00596710" w:rsidRDefault="003E462E" w:rsidP="00596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62E" w:rsidRDefault="003E462E" w:rsidP="003E46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Ваганова Людмила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7D0D" w:rsidRPr="00596710" w:rsidRDefault="003E462E" w:rsidP="003E46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DC7D0D" w:rsidRPr="00596710">
        <w:rPr>
          <w:rFonts w:ascii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DC7D0D" w:rsidRPr="00596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51A" w:rsidRPr="00596710" w:rsidRDefault="00DA551A" w:rsidP="0059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596710">
        <w:rPr>
          <w:rFonts w:ascii="Times New Roman" w:hAnsi="Times New Roman" w:cs="Times New Roman"/>
          <w:sz w:val="24"/>
          <w:szCs w:val="24"/>
        </w:rPr>
        <w:t>«Английский с удовольствием»</w:t>
      </w:r>
      <w:r w:rsidR="001F4D60" w:rsidRPr="00596710">
        <w:rPr>
          <w:rFonts w:ascii="Times New Roman" w:hAnsi="Times New Roman" w:cs="Times New Roman"/>
          <w:sz w:val="24"/>
          <w:szCs w:val="24"/>
        </w:rPr>
        <w:t>,</w:t>
      </w:r>
      <w:r w:rsidRPr="00596710">
        <w:rPr>
          <w:rFonts w:ascii="Times New Roman" w:hAnsi="Times New Roman" w:cs="Times New Roman"/>
          <w:sz w:val="24"/>
          <w:szCs w:val="24"/>
        </w:rPr>
        <w:t xml:space="preserve"> </w:t>
      </w:r>
      <w:r w:rsidR="00064D0E" w:rsidRPr="00596710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="00064D0E" w:rsidRPr="00596710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064D0E" w:rsidRPr="00596710">
        <w:rPr>
          <w:rFonts w:ascii="Times New Roman" w:hAnsi="Times New Roman" w:cs="Times New Roman"/>
          <w:sz w:val="24"/>
          <w:szCs w:val="24"/>
        </w:rPr>
        <w:t xml:space="preserve"> З.И.</w:t>
      </w:r>
    </w:p>
    <w:p w:rsidR="00064D0E" w:rsidRPr="00596710" w:rsidRDefault="00064D0E" w:rsidP="0059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96710">
        <w:rPr>
          <w:rFonts w:ascii="Times New Roman" w:hAnsi="Times New Roman" w:cs="Times New Roman"/>
          <w:sz w:val="24"/>
          <w:szCs w:val="24"/>
        </w:rPr>
        <w:t xml:space="preserve"> комбинированный, урок комплексного применения знаний, умений и навыков.</w:t>
      </w:r>
    </w:p>
    <w:p w:rsidR="00064D0E" w:rsidRPr="00596710" w:rsidRDefault="00297B64" w:rsidP="005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64D0E" w:rsidRPr="00596710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645A68" w:rsidRPr="00596710" w:rsidRDefault="00064D0E" w:rsidP="0059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 xml:space="preserve">             Обучающие: </w:t>
      </w:r>
      <w:r w:rsidRPr="00596710">
        <w:rPr>
          <w:rFonts w:ascii="Times New Roman" w:hAnsi="Times New Roman" w:cs="Times New Roman"/>
          <w:sz w:val="24"/>
          <w:szCs w:val="24"/>
        </w:rPr>
        <w:t xml:space="preserve">активизировать лексический материал по теме «Причины конфликтов», </w:t>
      </w:r>
      <w:r w:rsidR="00645A68" w:rsidRPr="00596710">
        <w:rPr>
          <w:rFonts w:ascii="Times New Roman" w:hAnsi="Times New Roman" w:cs="Times New Roman"/>
          <w:sz w:val="24"/>
          <w:szCs w:val="24"/>
        </w:rPr>
        <w:t>употребление косвенной речи, познакомить с явлением конверсии.</w:t>
      </w:r>
    </w:p>
    <w:p w:rsidR="00064D0E" w:rsidRPr="00596710" w:rsidRDefault="00645A68" w:rsidP="0059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6710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596710">
        <w:rPr>
          <w:rFonts w:ascii="Times New Roman" w:hAnsi="Times New Roman" w:cs="Times New Roman"/>
          <w:sz w:val="24"/>
          <w:szCs w:val="24"/>
        </w:rPr>
        <w:t xml:space="preserve"> Развивать умения понимать иноязычную речь на слух, память и внимание, активизировать речемыслительную деятельность, формировать навыки употребления лексических единиц в устной речи, языковой догадки. </w:t>
      </w:r>
      <w:r w:rsidR="00064D0E" w:rsidRPr="00596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A68" w:rsidRPr="00596710" w:rsidRDefault="00645A68" w:rsidP="0059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 xml:space="preserve">             Воспитательные: </w:t>
      </w:r>
      <w:r w:rsidRPr="00596710">
        <w:rPr>
          <w:rFonts w:ascii="Times New Roman" w:hAnsi="Times New Roman" w:cs="Times New Roman"/>
          <w:sz w:val="24"/>
          <w:szCs w:val="24"/>
        </w:rPr>
        <w:t xml:space="preserve"> формировать умения работать в группе, высказывать собственное мнение о причинах конфликтов</w:t>
      </w:r>
      <w:r w:rsidR="007A6DED" w:rsidRPr="00596710">
        <w:rPr>
          <w:rFonts w:ascii="Times New Roman" w:hAnsi="Times New Roman" w:cs="Times New Roman"/>
          <w:sz w:val="24"/>
          <w:szCs w:val="24"/>
        </w:rPr>
        <w:t>, развивать толерантное отношение к окружающим людям.</w:t>
      </w:r>
    </w:p>
    <w:p w:rsidR="007A6DED" w:rsidRPr="00596710" w:rsidRDefault="007A6DED" w:rsidP="0059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 xml:space="preserve"> </w:t>
      </w:r>
      <w:r w:rsidRPr="00596710">
        <w:rPr>
          <w:rFonts w:ascii="Times New Roman" w:hAnsi="Times New Roman" w:cs="Times New Roman"/>
          <w:b/>
          <w:sz w:val="24"/>
          <w:szCs w:val="24"/>
        </w:rPr>
        <w:t xml:space="preserve">Оснащение урока: </w:t>
      </w:r>
    </w:p>
    <w:p w:rsidR="007A6DED" w:rsidRPr="00596710" w:rsidRDefault="007A6DED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Учебник</w:t>
      </w:r>
    </w:p>
    <w:p w:rsidR="007A6DED" w:rsidRPr="00596710" w:rsidRDefault="007A6DED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Рабочая тетрадь</w:t>
      </w:r>
    </w:p>
    <w:p w:rsidR="007A6DED" w:rsidRPr="00596710" w:rsidRDefault="007A6DED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7A6DED" w:rsidRPr="00596710" w:rsidRDefault="007A6DED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Аудио приложение к УМК</w:t>
      </w:r>
    </w:p>
    <w:p w:rsidR="007A6DED" w:rsidRPr="00596710" w:rsidRDefault="007A6DED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Компьютер, проектор</w:t>
      </w:r>
    </w:p>
    <w:p w:rsidR="007A6DED" w:rsidRPr="00596710" w:rsidRDefault="007A6DED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 xml:space="preserve">Презентация  </w:t>
      </w:r>
      <w:r w:rsidRPr="00596710">
        <w:rPr>
          <w:rFonts w:ascii="Times New Roman" w:hAnsi="Times New Roman" w:cs="Times New Roman"/>
          <w:sz w:val="24"/>
          <w:szCs w:val="24"/>
          <w:lang w:val="en-US"/>
        </w:rPr>
        <w:t>Microsoft Power Point</w:t>
      </w:r>
    </w:p>
    <w:p w:rsidR="007A6DED" w:rsidRPr="00596710" w:rsidRDefault="007A6DED" w:rsidP="005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A6DED" w:rsidRPr="00596710" w:rsidRDefault="007A6DED" w:rsidP="0059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7A6DED" w:rsidRPr="00596710" w:rsidRDefault="007A6DED" w:rsidP="0059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Учащиеся научатся использовать лексический материал по теме</w:t>
      </w:r>
      <w:r w:rsidR="002D3F0F" w:rsidRPr="00596710">
        <w:rPr>
          <w:rFonts w:ascii="Times New Roman" w:hAnsi="Times New Roman" w:cs="Times New Roman"/>
          <w:sz w:val="24"/>
          <w:szCs w:val="24"/>
        </w:rPr>
        <w:t>, активизируют косвенную речь и конверсию.</w:t>
      </w:r>
    </w:p>
    <w:p w:rsidR="002D3F0F" w:rsidRPr="00596710" w:rsidRDefault="002D3F0F" w:rsidP="005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2D3F0F" w:rsidRPr="00596710" w:rsidRDefault="002D3F0F" w:rsidP="0059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Проявление учебно-познавательного интереса к новому учебному материалу, Самосовершенствование в данном предмете, стремление продолжать его изучение</w:t>
      </w:r>
      <w:r w:rsidR="00297B64" w:rsidRPr="00596710">
        <w:rPr>
          <w:rFonts w:ascii="Times New Roman" w:hAnsi="Times New Roman" w:cs="Times New Roman"/>
          <w:sz w:val="24"/>
          <w:szCs w:val="24"/>
        </w:rPr>
        <w:t xml:space="preserve"> и понимание того, какие возможности даёт им </w:t>
      </w:r>
      <w:r w:rsidR="00DB3962" w:rsidRPr="00596710">
        <w:rPr>
          <w:rFonts w:ascii="Times New Roman" w:hAnsi="Times New Roman" w:cs="Times New Roman"/>
          <w:sz w:val="24"/>
          <w:szCs w:val="24"/>
        </w:rPr>
        <w:t>иностранный язык в плане дальнейшего образования, самореализации.</w:t>
      </w:r>
    </w:p>
    <w:p w:rsidR="00DB3962" w:rsidRPr="00596710" w:rsidRDefault="00DB3962" w:rsidP="005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1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96710">
        <w:rPr>
          <w:rFonts w:ascii="Times New Roman" w:hAnsi="Times New Roman" w:cs="Times New Roman"/>
          <w:b/>
          <w:sz w:val="24"/>
          <w:szCs w:val="24"/>
        </w:rPr>
        <w:t>:</w:t>
      </w:r>
    </w:p>
    <w:p w:rsidR="00DB3962" w:rsidRPr="00596710" w:rsidRDefault="00DB3962" w:rsidP="0059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Учащиеся научатся работать с информацией, осуществлять её поиск, анализ, обобщение, выделение главного. Планируя диалогическую речь, учащиеся научатся планировать своё речевое поведение в целом и применительно к различным ситуациям.</w:t>
      </w:r>
    </w:p>
    <w:p w:rsidR="00DB3962" w:rsidRPr="00596710" w:rsidRDefault="00DB3962" w:rsidP="005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 xml:space="preserve"> Универсальные учебные действия:</w:t>
      </w:r>
    </w:p>
    <w:p w:rsidR="00DB3962" w:rsidRPr="00596710" w:rsidRDefault="00DB3962" w:rsidP="005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DB3962" w:rsidRPr="00596710" w:rsidRDefault="00DB3962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Устанавливать связь между целью деятельности и её результатом.</w:t>
      </w:r>
    </w:p>
    <w:p w:rsidR="005028A5" w:rsidRPr="00596710" w:rsidRDefault="005028A5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Развивать толерантное отношение к людям.</w:t>
      </w:r>
    </w:p>
    <w:p w:rsidR="005028A5" w:rsidRPr="00596710" w:rsidRDefault="005028A5" w:rsidP="005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5028A5" w:rsidRPr="00596710" w:rsidRDefault="005028A5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r w:rsidRPr="00596710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596710">
        <w:rPr>
          <w:rFonts w:ascii="Times New Roman" w:hAnsi="Times New Roman" w:cs="Times New Roman"/>
          <w:sz w:val="24"/>
          <w:szCs w:val="24"/>
        </w:rPr>
        <w:t xml:space="preserve"> и самоконтроль.</w:t>
      </w:r>
    </w:p>
    <w:p w:rsidR="005028A5" w:rsidRPr="00596710" w:rsidRDefault="005028A5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Оценивать возможности выполнения учебной задачи, правильность её решения.</w:t>
      </w:r>
    </w:p>
    <w:p w:rsidR="005028A5" w:rsidRPr="00596710" w:rsidRDefault="005028A5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Давать оценку деятельности на уроке себе и одноклассникам.</w:t>
      </w:r>
    </w:p>
    <w:p w:rsidR="005028A5" w:rsidRPr="00596710" w:rsidRDefault="005028A5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lastRenderedPageBreak/>
        <w:t xml:space="preserve">Выделять и осознавать то, что уже усвоено и что ещё нужно </w:t>
      </w:r>
      <w:proofErr w:type="gramStart"/>
      <w:r w:rsidRPr="00596710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596710">
        <w:rPr>
          <w:rFonts w:ascii="Times New Roman" w:hAnsi="Times New Roman" w:cs="Times New Roman"/>
          <w:sz w:val="24"/>
          <w:szCs w:val="24"/>
        </w:rPr>
        <w:t>.</w:t>
      </w:r>
    </w:p>
    <w:p w:rsidR="005028A5" w:rsidRPr="00596710" w:rsidRDefault="005028A5" w:rsidP="005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5028A5" w:rsidRPr="00596710" w:rsidRDefault="005028A5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 из прочитанного и прослушанного текста.</w:t>
      </w:r>
    </w:p>
    <w:p w:rsidR="00810725" w:rsidRPr="00596710" w:rsidRDefault="00810725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высказывания.</w:t>
      </w:r>
    </w:p>
    <w:p w:rsidR="00810725" w:rsidRPr="00596710" w:rsidRDefault="00810725" w:rsidP="005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10725" w:rsidRPr="00596710" w:rsidRDefault="00810725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Умение выражать свои мысли в соответствии с задачами и условиями коммуникации и в соответствии с грамматическими и синтаксическими нормами языка.</w:t>
      </w:r>
    </w:p>
    <w:p w:rsidR="00810725" w:rsidRPr="00596710" w:rsidRDefault="00810725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 xml:space="preserve">Планировать учебное сотрудничество с учителем и одноклассниками  </w:t>
      </w:r>
    </w:p>
    <w:p w:rsidR="00810725" w:rsidRPr="00596710" w:rsidRDefault="00810725" w:rsidP="0059671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>Применяемые технологии:</w:t>
      </w:r>
    </w:p>
    <w:p w:rsidR="00810725" w:rsidRPr="00596710" w:rsidRDefault="00810725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Здоровье сберегающего обучения</w:t>
      </w:r>
    </w:p>
    <w:p w:rsidR="00810725" w:rsidRPr="00596710" w:rsidRDefault="00810725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Личностно-ориентированного обучения</w:t>
      </w:r>
    </w:p>
    <w:p w:rsidR="00810725" w:rsidRPr="00596710" w:rsidRDefault="00810725" w:rsidP="00596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sz w:val="24"/>
          <w:szCs w:val="24"/>
        </w:rPr>
        <w:t>Информационно-коммуникативные</w:t>
      </w:r>
    </w:p>
    <w:p w:rsidR="00810725" w:rsidRPr="00596710" w:rsidRDefault="00810725" w:rsidP="0059671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596710">
        <w:rPr>
          <w:rFonts w:ascii="Times New Roman" w:hAnsi="Times New Roman" w:cs="Times New Roman"/>
          <w:sz w:val="24"/>
          <w:szCs w:val="24"/>
        </w:rPr>
        <w:t>индивидуальная, парная, групповая, фронтальная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6"/>
        <w:gridCol w:w="2545"/>
        <w:gridCol w:w="4684"/>
        <w:gridCol w:w="5372"/>
        <w:gridCol w:w="2534"/>
      </w:tblGrid>
      <w:tr w:rsidR="00596710" w:rsidRPr="00596710" w:rsidTr="00361892">
        <w:tc>
          <w:tcPr>
            <w:tcW w:w="566" w:type="dxa"/>
            <w:vMerge w:val="restart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5" w:type="dxa"/>
            <w:vMerge w:val="restart"/>
          </w:tcPr>
          <w:p w:rsidR="00596710" w:rsidRPr="00596710" w:rsidRDefault="00596710" w:rsidP="00596710">
            <w:pPr>
              <w:ind w:left="-2696" w:firstLine="2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  <w:p w:rsidR="00596710" w:rsidRPr="00596710" w:rsidRDefault="00596710" w:rsidP="00596710">
            <w:pPr>
              <w:ind w:left="-2696" w:firstLine="2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6" w:type="dxa"/>
            <w:gridSpan w:val="2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534" w:type="dxa"/>
            <w:vMerge w:val="restart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Формируемые  УУД</w:t>
            </w:r>
          </w:p>
        </w:tc>
      </w:tr>
      <w:tr w:rsidR="00596710" w:rsidRPr="00596710" w:rsidTr="00361892">
        <w:tc>
          <w:tcPr>
            <w:tcW w:w="566" w:type="dxa"/>
            <w:vMerge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72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534" w:type="dxa"/>
            <w:vMerge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10" w:rsidRPr="00596710" w:rsidTr="00361892">
        <w:tc>
          <w:tcPr>
            <w:tcW w:w="566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68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afternoon! Sit down, please. Let’s begin our lesson. You will work in 3 groups. I hope</w:t>
            </w:r>
            <w:proofErr w:type="gramStart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our lesson will be productive.  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week, at our previous lessons we started discussing family conflicts. A family conflict is a serious problem, isn’t it? Do you agree with me?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I</w:t>
            </w:r>
            <w:proofErr w:type="gramEnd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can’t but agree. In such case the problem may be not so serious, but still unpleasant.)</w:t>
            </w:r>
          </w:p>
        </w:tc>
        <w:tc>
          <w:tcPr>
            <w:tcW w:w="5372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agree. Yes, you are right. Certainly. Of course. Sure. </w:t>
            </w:r>
            <w:proofErr w:type="gramStart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But</w:t>
            </w:r>
            <w:proofErr w:type="gramEnd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disagree. This problem isn’t so serious, if the family is close and friendly.)</w:t>
            </w:r>
          </w:p>
        </w:tc>
        <w:tc>
          <w:tcPr>
            <w:tcW w:w="253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Коммуникативные. Умение слушать учителя и отвечать на вопросы.</w:t>
            </w:r>
          </w:p>
        </w:tc>
      </w:tr>
      <w:tr w:rsidR="00596710" w:rsidRPr="00596710" w:rsidTr="00361892">
        <w:tc>
          <w:tcPr>
            <w:tcW w:w="566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5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</w:t>
            </w:r>
          </w:p>
        </w:tc>
        <w:tc>
          <w:tcPr>
            <w:tcW w:w="468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far as I know all of you have good families, caring and loving parents. So you are lucky, aren’t you? But conflicts sometimes happen even in good families. Am I right? For example, in the story “The rose pin”, which we listened to last week.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And what was the cause of their conflict?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What other causes of conflicts do you know?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today we’ll </w:t>
            </w:r>
            <w:proofErr w:type="gramStart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  </w:t>
            </w:r>
            <w:r w:rsidRPr="00596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proofErr w:type="gramEnd"/>
            <w:r w:rsidRPr="00596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causes of family conflicts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5967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7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Slide 1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7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72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agree.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we do.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Carrie didn’t want to put on her velvet dress. She wanted to put on torn jeans and a top.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Fashion, music, bad marks at school, pocket money, house work, friends. Sometimes children in the family can’t share something etc. </w:t>
            </w:r>
          </w:p>
        </w:tc>
        <w:tc>
          <w:tcPr>
            <w:tcW w:w="2534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96710" w:rsidRPr="00596710" w:rsidTr="00361892">
        <w:tc>
          <w:tcPr>
            <w:tcW w:w="566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545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пересказ текста. </w:t>
            </w:r>
          </w:p>
        </w:tc>
        <w:tc>
          <w:tcPr>
            <w:tcW w:w="468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want to know how mother managed to prevent the conflict? O.K. Today we’ll listen to the second part of the story. But before listening to the 2-nd part, let’s recall what happened in the 1-st.</w:t>
            </w:r>
          </w:p>
        </w:tc>
        <w:tc>
          <w:tcPr>
            <w:tcW w:w="5372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Учащиеся пересказывают текст, используя косвенную речь. Упр.16,17 стр.107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Упр.5-7 стр.44,45 (Р.Т.)</w:t>
            </w:r>
          </w:p>
        </w:tc>
        <w:tc>
          <w:tcPr>
            <w:tcW w:w="2534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Познавательные. </w:t>
            </w:r>
            <w:proofErr w:type="spellStart"/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710" w:rsidRPr="00596710" w:rsidTr="00361892">
        <w:tc>
          <w:tcPr>
            <w:tcW w:w="566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2545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 2-ой части текста</w:t>
            </w:r>
          </w:p>
        </w:tc>
        <w:tc>
          <w:tcPr>
            <w:tcW w:w="468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That’s right. But before listening let’s do exercise 18 on page 107. 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exercises 19</w:t>
            </w:r>
            <w:proofErr w:type="gramStart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</w:t>
            </w:r>
            <w:proofErr w:type="gramEnd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page108 in pairs.</w:t>
            </w:r>
          </w:p>
        </w:tc>
        <w:tc>
          <w:tcPr>
            <w:tcW w:w="5372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До прослушивания учащиеся выполняют упражнения 18-20 стр.107,108</w:t>
            </w:r>
          </w:p>
        </w:tc>
        <w:tc>
          <w:tcPr>
            <w:tcW w:w="253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Познавательные. Извлечение необходимой  информации из прослушанного текста.</w:t>
            </w:r>
          </w:p>
        </w:tc>
      </w:tr>
      <w:tr w:rsidR="00596710" w:rsidRPr="00596710" w:rsidTr="00361892">
        <w:tc>
          <w:tcPr>
            <w:tcW w:w="566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45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Устная речь. Описание картинки. Ответы на вопросы учителя.</w:t>
            </w:r>
          </w:p>
        </w:tc>
        <w:tc>
          <w:tcPr>
            <w:tcW w:w="468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happy end of this story you can see in this picture. </w:t>
            </w:r>
            <w:r w:rsidRPr="005967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7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Slide 2 ) 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22 p. 109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</w:t>
            </w:r>
            <w:proofErr w:type="gramStart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Carrie ,</w:t>
            </w:r>
            <w:proofErr w:type="gramEnd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main character of the story. How does she look like? Is her dress conservative?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Is great-grandmother pleased to see her pin on Carrie’s dress?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they doing?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what about the other relatives?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who is the happiest?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We’ll listen to the end of this story at our next lesson.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72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No, it isn’t.  It is elegant. 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sure. She is delighted. Great-grandmother is sitting in her wheelchair. Her blue eyes are shining.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 are having a lively conversation.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all the other relatives are also enjoying this family reunion party. They are talking and laughing. All of them are happy.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Great-grandmother is. Earlier she had nobody to talk to. She only sat in her wheel-chair and watched. Now she is talking to her beloved great- granddaughter. 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Carrie is the happiest, because she has learnt so much interesting about her great-grandmother.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Angela is the happiest of all, because she sees so many signs of beauty in her daughter.</w:t>
            </w:r>
          </w:p>
        </w:tc>
        <w:tc>
          <w:tcPr>
            <w:tcW w:w="253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Коммуникативные. Умение слушать учителя и отвечать на вопросы.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Познавательные.  Умение осознанно строить высказывание в устной речи.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Познавательные. Умение не только высказывать, но и аргументировать свое мнение.</w:t>
            </w:r>
          </w:p>
        </w:tc>
      </w:tr>
      <w:tr w:rsidR="00596710" w:rsidRPr="00596710" w:rsidTr="00361892">
        <w:tc>
          <w:tcPr>
            <w:tcW w:w="566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545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Выбор из списка 5 наиболее общих причин семейных конфликтов.</w:t>
            </w:r>
          </w:p>
        </w:tc>
        <w:tc>
          <w:tcPr>
            <w:tcW w:w="468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the cause of their family conflict was fashion. And now, please, select in this list the 5 most common causes of family conflicts. Work in pairs.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And now compare with the statistics.  </w:t>
            </w:r>
          </w:p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Slide 3)</w:t>
            </w:r>
          </w:p>
        </w:tc>
        <w:tc>
          <w:tcPr>
            <w:tcW w:w="5372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Ученики выбирают из списка наиболее общие причины семейных конфликтов. (5)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 диаграммой. </w:t>
            </w:r>
          </w:p>
        </w:tc>
        <w:tc>
          <w:tcPr>
            <w:tcW w:w="253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Универсальные логические действия</w:t>
            </w:r>
          </w:p>
        </w:tc>
      </w:tr>
      <w:tr w:rsidR="00596710" w:rsidRPr="00596710" w:rsidTr="00361892">
        <w:tc>
          <w:tcPr>
            <w:tcW w:w="566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45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Обсуждение правил предотвращения конфликтов.</w:t>
            </w:r>
          </w:p>
        </w:tc>
        <w:tc>
          <w:tcPr>
            <w:tcW w:w="468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impossible to prevent all conflicts, but still some of them we can prevent. Let’s discuss the most important rules of conflict-free life in a family. They are: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Observe the laws of co-existence.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to help about the house.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 up after yourself.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late, call your parents not to worry.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turns. (In doing housework, in using computer, etc.) 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to speak calmly. Never shout.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 lie.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rule is the most important?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what rule you don’t agree with?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lie or not to lie? Or maybe not to tell the whole truth?        ( </w:t>
            </w:r>
            <w:r w:rsidRPr="005967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Slide 4)</w:t>
            </w:r>
          </w:p>
        </w:tc>
        <w:tc>
          <w:tcPr>
            <w:tcW w:w="5372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Учащиеся читают и переводят правила по цепочке.</w:t>
            </w:r>
          </w:p>
        </w:tc>
        <w:tc>
          <w:tcPr>
            <w:tcW w:w="253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усвояемого содержания исходя из социальных и личностных ценностей.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Личностный моральный выбор.</w:t>
            </w:r>
          </w:p>
        </w:tc>
      </w:tr>
      <w:tr w:rsidR="00596710" w:rsidRPr="00596710" w:rsidTr="00361892">
        <w:tc>
          <w:tcPr>
            <w:tcW w:w="566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2545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Диалогическая речь на заданную тему.</w:t>
            </w:r>
          </w:p>
        </w:tc>
        <w:tc>
          <w:tcPr>
            <w:tcW w:w="468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let’s imagine 3 conflict </w:t>
            </w:r>
            <w:proofErr w:type="gramStart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situation</w:t>
            </w:r>
            <w:proofErr w:type="gramEnd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act them out.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have got 3 sons and only one computer. One of them can’t do his homework in </w:t>
            </w:r>
            <w:proofErr w:type="spellStart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wants to look for it in the Internet in the Ready Home Task. The second has to make a presentation in Biology. Tomorrow is the dead line. And the third is a heavy gamer. He doesn’t want to miss a very important game on- line. You are their parents and you are to resolve this conflict.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Your son and daughter don’t want to go to the kitchen-garden on Saturday. They have got quite a lot of excuses not to go. Try to persuade them to go.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your children-teenagers don’t help about the house. Father works much, comes home late. Mother also works and has a lot of housework. So discuss this problem. </w:t>
            </w:r>
          </w:p>
        </w:tc>
        <w:tc>
          <w:tcPr>
            <w:tcW w:w="5372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составляют </w:t>
            </w:r>
            <w:proofErr w:type="spellStart"/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полилоги</w:t>
            </w:r>
            <w:proofErr w:type="spellEnd"/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, обсуждают, помогают друг другу.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Учащиеся разыгрывают ситуации.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Вот одна из трёх ситуаций: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can’t do </w:t>
            </w:r>
            <w:proofErr w:type="spellStart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Give me 5 minutes to copy from the Internet. Only 5 minutes.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to make the presentation in Biology. Tomorrow is the dead line. She will give me 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 “2”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Hey, you! I will play! I can’t miss this game. It’s on line. Don’t you understand?</w:t>
            </w:r>
          </w:p>
          <w:p w:rsidR="00596710" w:rsidRPr="00596710" w:rsidRDefault="00596710" w:rsidP="005967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Father: You will do without your game today. </w:t>
            </w:r>
          </w:p>
          <w:p w:rsidR="00596710" w:rsidRPr="00596710" w:rsidRDefault="00596710" w:rsidP="005967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Mother: And you won’t copy </w:t>
            </w:r>
            <w:proofErr w:type="spellStart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Internet! Move your brain!</w:t>
            </w:r>
          </w:p>
          <w:p w:rsidR="00596710" w:rsidRPr="00596710" w:rsidRDefault="00596710" w:rsidP="005967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Father: How are you going to pass your exam?</w:t>
            </w:r>
          </w:p>
          <w:p w:rsidR="00596710" w:rsidRPr="00596710" w:rsidRDefault="00596710" w:rsidP="005967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Mother: And you make your presentation.</w:t>
            </w:r>
          </w:p>
          <w:p w:rsidR="00596710" w:rsidRPr="00596710" w:rsidRDefault="00596710" w:rsidP="0059671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never put off till the dead line.  </w:t>
            </w:r>
          </w:p>
        </w:tc>
        <w:tc>
          <w:tcPr>
            <w:tcW w:w="253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действия.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участвовать в коллективном обсуждении.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универсальное логическое действие – синтез, как </w:t>
            </w:r>
            <w:r w:rsidRPr="0059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целого </w:t>
            </w:r>
            <w:proofErr w:type="gramStart"/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беседа ) из частей (отдельные реплики).</w:t>
            </w:r>
          </w:p>
        </w:tc>
      </w:tr>
      <w:tr w:rsidR="00596710" w:rsidRPr="00596710" w:rsidTr="00361892">
        <w:tc>
          <w:tcPr>
            <w:tcW w:w="566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Коллективный рассказ  о своих будущих детях.</w:t>
            </w:r>
          </w:p>
        </w:tc>
        <w:tc>
          <w:tcPr>
            <w:tcW w:w="468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difficult to be parents and to bring up children? Some day you’ll become parents, you’ll have your own children. They will grow and become teenagers, like you are now. Say a few sentences about your future children.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2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</w:t>
            </w: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Учащиеся по цепочке говорят по 1-2 предложению о своих будущих детях.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future children will be smart and athletic. Children in future will be less healthy, because of the ecology, but more intelligent.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children will be good at </w:t>
            </w:r>
            <w:proofErr w:type="spellStart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will dance and sing.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won’t smoke, drink alcohol, they won’t use drugs.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оценивание.    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Личностный моральный выбор.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</w:t>
            </w:r>
            <w:proofErr w:type="gramStart"/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96710" w:rsidRPr="00596710" w:rsidTr="00361892">
        <w:tc>
          <w:tcPr>
            <w:tcW w:w="566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545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Ответы на вопросы психологической викторины.</w:t>
            </w:r>
          </w:p>
        </w:tc>
        <w:tc>
          <w:tcPr>
            <w:tcW w:w="468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easy to get on with?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 of this psychological quiz and you’ll see it.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score is the least?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(From 10 till 20?)</w:t>
            </w:r>
          </w:p>
        </w:tc>
        <w:tc>
          <w:tcPr>
            <w:tcW w:w="5372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викторины.</w:t>
            </w:r>
          </w:p>
        </w:tc>
        <w:tc>
          <w:tcPr>
            <w:tcW w:w="253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Знание моральных норм и умение выделить нравственный аспект поведения.</w:t>
            </w:r>
          </w:p>
        </w:tc>
      </w:tr>
      <w:tr w:rsidR="00596710" w:rsidRPr="00596710" w:rsidTr="00361892">
        <w:tc>
          <w:tcPr>
            <w:tcW w:w="566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545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материал. 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Конверсия.</w:t>
            </w:r>
          </w:p>
        </w:tc>
        <w:tc>
          <w:tcPr>
            <w:tcW w:w="468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Do ex. 21 on page 108. It is called conversion. Look for such words in the dictionaries, put them down on a sheet of paper. Who will find more?</w:t>
            </w:r>
          </w:p>
        </w:tc>
        <w:tc>
          <w:tcPr>
            <w:tcW w:w="5372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Учащиеся ищут в словарях «конверсионные» слова.</w:t>
            </w:r>
          </w:p>
        </w:tc>
        <w:tc>
          <w:tcPr>
            <w:tcW w:w="253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взаимодействие в </w:t>
            </w:r>
            <w:r w:rsidRPr="0059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группе.</w:t>
            </w:r>
          </w:p>
        </w:tc>
      </w:tr>
      <w:tr w:rsidR="00596710" w:rsidRPr="00596710" w:rsidTr="00361892">
        <w:tc>
          <w:tcPr>
            <w:tcW w:w="566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5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84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Slide5)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essay “The causes of family conflicts”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live in peace? 10 rules for parents and their children.</w:t>
            </w:r>
          </w:p>
          <w:p w:rsidR="00596710" w:rsidRPr="00596710" w:rsidRDefault="00596710" w:rsidP="00596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description of the picture in ex. 22 on p.109</w:t>
            </w:r>
          </w:p>
          <w:p w:rsidR="00596710" w:rsidRPr="00596710" w:rsidRDefault="00596710" w:rsidP="005967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may choose any task you like. Which is the most difficult? The 1-st one. It is for the strongest students.</w:t>
            </w:r>
          </w:p>
        </w:tc>
        <w:tc>
          <w:tcPr>
            <w:tcW w:w="5372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Учащиеся выбирают домашнее задание.</w:t>
            </w:r>
          </w:p>
        </w:tc>
        <w:tc>
          <w:tcPr>
            <w:tcW w:w="253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Прогнозирование, предвосхищение результата и уровня его усвоения.</w:t>
            </w:r>
          </w:p>
        </w:tc>
      </w:tr>
      <w:tr w:rsidR="00596710" w:rsidRPr="00596710" w:rsidTr="00361892">
        <w:tc>
          <w:tcPr>
            <w:tcW w:w="566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596710" w:rsidRPr="00596710" w:rsidRDefault="00596710" w:rsidP="0059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68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please, put your marks for yourselves and your teammates.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Answer these 3 </w:t>
            </w:r>
            <w:proofErr w:type="gramStart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,</w:t>
            </w:r>
            <w:proofErr w:type="gramEnd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please Thank you for your work. The lesson is over. Good-bye! See you tomorrow!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2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оценивают свою работу и товарищей по команде. 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твечают</w:t>
            </w:r>
            <w:proofErr w:type="spellEnd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</w:t>
            </w:r>
            <w:proofErr w:type="spellStart"/>
            <w:r w:rsidRPr="005967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Zhenya</w:t>
            </w:r>
            <w:proofErr w:type="spellEnd"/>
            <w:r w:rsidRPr="005967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underline the chosen answers, please.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like the lesson ?( yes; no; so-so)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did you work? ( hard; with pleasure; I was inactive )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your English become better after today’s lesson?  ( yes, rather;  a little bit; not very much )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own mark___</w:t>
            </w:r>
            <w:proofErr w:type="gramStart"/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.</w:t>
            </w:r>
            <w:proofErr w:type="gramEnd"/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Marks of your teammates:  </w:t>
            </w:r>
            <w:r w:rsidRPr="005967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Ann_____; </w:t>
            </w:r>
            <w:proofErr w:type="spellStart"/>
            <w:r w:rsidRPr="005967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Nastya</w:t>
            </w:r>
            <w:proofErr w:type="spellEnd"/>
            <w:r w:rsidRPr="005967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___; </w:t>
            </w:r>
            <w:proofErr w:type="spellStart"/>
            <w:r w:rsidRPr="005967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Dima</w:t>
            </w:r>
            <w:proofErr w:type="spellEnd"/>
            <w:r w:rsidRPr="005967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___</w:t>
            </w:r>
            <w:proofErr w:type="gramStart"/>
            <w:r w:rsidRPr="005967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_ .</w:t>
            </w:r>
            <w:proofErr w:type="gramEnd"/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  <w:p w:rsidR="00596710" w:rsidRPr="00596710" w:rsidRDefault="00596710" w:rsidP="0059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10">
              <w:rPr>
                <w:rFonts w:ascii="Times New Roman" w:hAnsi="Times New Roman" w:cs="Times New Roman"/>
                <w:sz w:val="24"/>
                <w:szCs w:val="24"/>
              </w:rPr>
              <w:t>Оценка- осознание качества и уровня усвоения материала.</w:t>
            </w:r>
          </w:p>
        </w:tc>
      </w:tr>
    </w:tbl>
    <w:p w:rsidR="00DB3962" w:rsidRPr="00596710" w:rsidRDefault="00DB3962" w:rsidP="005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962" w:rsidRPr="00596710" w:rsidRDefault="00DB3962" w:rsidP="005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D0E" w:rsidRPr="00596710" w:rsidRDefault="00064D0E" w:rsidP="0059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D0E" w:rsidRPr="00596710" w:rsidSect="00BF46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BB3"/>
    <w:multiLevelType w:val="hybridMultilevel"/>
    <w:tmpl w:val="485C4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208B"/>
    <w:multiLevelType w:val="hybridMultilevel"/>
    <w:tmpl w:val="EA0A29A2"/>
    <w:lvl w:ilvl="0" w:tplc="7736D4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AB000C"/>
    <w:multiLevelType w:val="hybridMultilevel"/>
    <w:tmpl w:val="B382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25E15"/>
    <w:multiLevelType w:val="hybridMultilevel"/>
    <w:tmpl w:val="65305078"/>
    <w:lvl w:ilvl="0" w:tplc="47E469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D677A"/>
    <w:multiLevelType w:val="hybridMultilevel"/>
    <w:tmpl w:val="2B108E42"/>
    <w:lvl w:ilvl="0" w:tplc="FEBE58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6DB"/>
    <w:rsid w:val="00031FAF"/>
    <w:rsid w:val="00064D0E"/>
    <w:rsid w:val="00071AD3"/>
    <w:rsid w:val="000A43DC"/>
    <w:rsid w:val="00100E84"/>
    <w:rsid w:val="00161315"/>
    <w:rsid w:val="001912DF"/>
    <w:rsid w:val="001926FE"/>
    <w:rsid w:val="001C78E8"/>
    <w:rsid w:val="001F4D60"/>
    <w:rsid w:val="00287240"/>
    <w:rsid w:val="00293CA5"/>
    <w:rsid w:val="00296F10"/>
    <w:rsid w:val="00297B64"/>
    <w:rsid w:val="002A6A83"/>
    <w:rsid w:val="002D3F0F"/>
    <w:rsid w:val="002F51FB"/>
    <w:rsid w:val="00352956"/>
    <w:rsid w:val="003E462E"/>
    <w:rsid w:val="003F2089"/>
    <w:rsid w:val="00411E5C"/>
    <w:rsid w:val="0048257E"/>
    <w:rsid w:val="005028A5"/>
    <w:rsid w:val="00596710"/>
    <w:rsid w:val="0060102E"/>
    <w:rsid w:val="00645A68"/>
    <w:rsid w:val="006D21DC"/>
    <w:rsid w:val="007A6DED"/>
    <w:rsid w:val="007B75E9"/>
    <w:rsid w:val="007C5171"/>
    <w:rsid w:val="00810725"/>
    <w:rsid w:val="0081359E"/>
    <w:rsid w:val="00837F93"/>
    <w:rsid w:val="00927FB6"/>
    <w:rsid w:val="009B0D39"/>
    <w:rsid w:val="009E2399"/>
    <w:rsid w:val="00A369F4"/>
    <w:rsid w:val="00A71F0D"/>
    <w:rsid w:val="00AD5B64"/>
    <w:rsid w:val="00B56BE4"/>
    <w:rsid w:val="00B673B6"/>
    <w:rsid w:val="00B6747E"/>
    <w:rsid w:val="00B76AE3"/>
    <w:rsid w:val="00BA4152"/>
    <w:rsid w:val="00BF46DB"/>
    <w:rsid w:val="00C050BE"/>
    <w:rsid w:val="00C6205B"/>
    <w:rsid w:val="00D63A40"/>
    <w:rsid w:val="00DA551A"/>
    <w:rsid w:val="00DB3962"/>
    <w:rsid w:val="00DC7D0D"/>
    <w:rsid w:val="00DF07FC"/>
    <w:rsid w:val="00E43150"/>
    <w:rsid w:val="00E76E85"/>
    <w:rsid w:val="00EB3041"/>
    <w:rsid w:val="00EE1271"/>
    <w:rsid w:val="00F07262"/>
    <w:rsid w:val="00F85225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7E11-BF4F-494F-B807-BACC75C8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</dc:creator>
  <cp:lastModifiedBy>пк</cp:lastModifiedBy>
  <cp:revision>3</cp:revision>
  <cp:lastPrinted>2016-01-17T19:16:00Z</cp:lastPrinted>
  <dcterms:created xsi:type="dcterms:W3CDTF">2016-01-25T06:30:00Z</dcterms:created>
  <dcterms:modified xsi:type="dcterms:W3CDTF">2016-01-29T04:46:00Z</dcterms:modified>
</cp:coreProperties>
</file>