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C7" w:rsidRDefault="00854A38" w:rsidP="00E83C82">
      <w:pPr>
        <w:spacing w:after="0"/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  <w:r w:rsidRPr="00E171C7">
        <w:rPr>
          <w:rFonts w:ascii="Times New Roman" w:hAnsi="Times New Roman"/>
          <w:b/>
          <w:sz w:val="24"/>
          <w:szCs w:val="24"/>
        </w:rPr>
        <w:t xml:space="preserve">Формирование ИКТ - компетентности на уроках информатики </w:t>
      </w:r>
    </w:p>
    <w:p w:rsidR="00E171C7" w:rsidRPr="00E171C7" w:rsidRDefault="00854A38" w:rsidP="00E171C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b/>
          <w:sz w:val="24"/>
          <w:szCs w:val="24"/>
        </w:rPr>
        <w:t>на базовом и профильном уровне</w:t>
      </w:r>
    </w:p>
    <w:p w:rsidR="00E171C7" w:rsidRPr="00E171C7" w:rsidRDefault="00E171C7" w:rsidP="00E171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171C7" w:rsidRPr="00E171C7" w:rsidRDefault="00E171C7" w:rsidP="00E171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Наталья Владимировна, учитель информатики</w:t>
      </w:r>
    </w:p>
    <w:p w:rsidR="00854A38" w:rsidRPr="00E171C7" w:rsidRDefault="00854A38" w:rsidP="00E171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В наши дни современная школа </w:t>
      </w:r>
      <w:r w:rsidR="00082835">
        <w:rPr>
          <w:rFonts w:ascii="Times New Roman" w:hAnsi="Times New Roman"/>
          <w:sz w:val="24"/>
          <w:szCs w:val="24"/>
        </w:rPr>
        <w:t>готовит</w:t>
      </w:r>
      <w:r w:rsidRPr="00E171C7">
        <w:rPr>
          <w:rFonts w:ascii="Times New Roman" w:hAnsi="Times New Roman"/>
          <w:sz w:val="24"/>
          <w:szCs w:val="24"/>
        </w:rPr>
        <w:t xml:space="preserve"> выпускников к жизни в информационном обществе, в котором главными продуктами производства являются информация и знания. Одна из первых задач, которую мы должны решить,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Ученик должен не только обладать неким объемом знаний, но и уметь учиться, то есть уметь решать проблемы в сфере учебной деятельности, а именно: </w:t>
      </w:r>
    </w:p>
    <w:p w:rsidR="002C59DE" w:rsidRPr="00E83C82" w:rsidRDefault="002C59DE" w:rsidP="00E83C82">
      <w:pPr>
        <w:pStyle w:val="a4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ab/>
        <w:t xml:space="preserve">определять цели познавательной деятельности; </w:t>
      </w:r>
    </w:p>
    <w:p w:rsidR="002C59DE" w:rsidRPr="00E83C82" w:rsidRDefault="002C59DE" w:rsidP="00E83C82">
      <w:pPr>
        <w:pStyle w:val="a4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ab/>
        <w:t xml:space="preserve">находить оптимальные способы реализации поставленных целей; </w:t>
      </w:r>
    </w:p>
    <w:p w:rsidR="002C59DE" w:rsidRPr="00E83C82" w:rsidRDefault="002C59DE" w:rsidP="00E83C82">
      <w:pPr>
        <w:pStyle w:val="a4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ab/>
        <w:t xml:space="preserve">использовать разнообразные информационные источники; </w:t>
      </w:r>
    </w:p>
    <w:p w:rsidR="002C59DE" w:rsidRPr="00E83C82" w:rsidRDefault="002C59DE" w:rsidP="00E83C82">
      <w:pPr>
        <w:pStyle w:val="a4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ab/>
        <w:t xml:space="preserve">искать и находить необходимую информацию, оценивать полученные результаты; </w:t>
      </w:r>
    </w:p>
    <w:p w:rsidR="002C59DE" w:rsidRPr="00E83C82" w:rsidRDefault="002C59DE" w:rsidP="00E83C82">
      <w:pPr>
        <w:pStyle w:val="a4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ab/>
        <w:t xml:space="preserve">организовывать свою деятельность; </w:t>
      </w:r>
    </w:p>
    <w:p w:rsidR="002C59DE" w:rsidRPr="00E83C82" w:rsidRDefault="002C59DE" w:rsidP="00E83C82">
      <w:pPr>
        <w:pStyle w:val="a4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ab/>
        <w:t>сотрудничать с другими учащимися.</w:t>
      </w:r>
    </w:p>
    <w:p w:rsidR="002C59DE" w:rsidRPr="00E171C7" w:rsidRDefault="002C59DE" w:rsidP="00E171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Социологи и педагоги признают, что ценности сегодняшнего времени сменились: и на коне не тот, кто много знает, а тот, кто умеет этими знаниями грамотно распоряжаться. Именно поэтому  задача школы состоит не только в том, чтобы дать знания </w:t>
      </w:r>
      <w:proofErr w:type="gramStart"/>
      <w:r w:rsidRPr="00E171C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71C7">
        <w:rPr>
          <w:rFonts w:ascii="Times New Roman" w:hAnsi="Times New Roman"/>
          <w:sz w:val="24"/>
          <w:szCs w:val="24"/>
        </w:rPr>
        <w:t>, но и научить их умению применить свои знания в жизни.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Если учесть, что под </w:t>
      </w:r>
      <w:r w:rsidRPr="00E171C7">
        <w:rPr>
          <w:rFonts w:ascii="Times New Roman" w:hAnsi="Times New Roman"/>
          <w:sz w:val="24"/>
          <w:szCs w:val="24"/>
          <w:u w:val="single"/>
        </w:rPr>
        <w:t>компетенцией</w:t>
      </w:r>
      <w:r w:rsidRPr="00E171C7">
        <w:rPr>
          <w:rFonts w:ascii="Times New Roman" w:hAnsi="Times New Roman"/>
          <w:sz w:val="24"/>
          <w:szCs w:val="24"/>
        </w:rPr>
        <w:t xml:space="preserve"> понимается общая способность и готовность личности к деятельности, основанной на знаниях и опыте, которые приобретены в процессе обучения и направлены на ее успешное включение в трудовую деятельность, то формирование компетентностей начинается с момента формирования личности. 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71C7">
        <w:rPr>
          <w:rFonts w:ascii="Times New Roman" w:hAnsi="Times New Roman"/>
          <w:b/>
          <w:sz w:val="24"/>
          <w:szCs w:val="24"/>
        </w:rPr>
        <w:t>Под ИКТ</w:t>
      </w:r>
      <w:r w:rsidR="00450F74" w:rsidRPr="00E171C7">
        <w:rPr>
          <w:rFonts w:ascii="Times New Roman" w:hAnsi="Times New Roman"/>
          <w:b/>
          <w:sz w:val="24"/>
          <w:szCs w:val="24"/>
        </w:rPr>
        <w:t xml:space="preserve"> </w:t>
      </w:r>
      <w:r w:rsidRPr="00E171C7">
        <w:rPr>
          <w:rFonts w:ascii="Times New Roman" w:hAnsi="Times New Roman"/>
          <w:b/>
          <w:sz w:val="24"/>
          <w:szCs w:val="24"/>
        </w:rPr>
        <w:t>-</w:t>
      </w:r>
      <w:r w:rsidR="00450F74" w:rsidRPr="00E171C7">
        <w:rPr>
          <w:rFonts w:ascii="Times New Roman" w:hAnsi="Times New Roman"/>
          <w:b/>
          <w:sz w:val="24"/>
          <w:szCs w:val="24"/>
        </w:rPr>
        <w:t xml:space="preserve"> </w:t>
      </w:r>
      <w:r w:rsidRPr="00E171C7">
        <w:rPr>
          <w:rFonts w:ascii="Times New Roman" w:hAnsi="Times New Roman"/>
          <w:b/>
          <w:sz w:val="24"/>
          <w:szCs w:val="24"/>
        </w:rPr>
        <w:t>компетентностью</w:t>
      </w:r>
      <w:r w:rsidRPr="00E171C7">
        <w:rPr>
          <w:rFonts w:ascii="Times New Roman" w:hAnsi="Times New Roman"/>
          <w:sz w:val="24"/>
          <w:szCs w:val="24"/>
        </w:rPr>
        <w:t xml:space="preserve"> подразумевается уверенное владение учащимися всеми составляющими навыками </w:t>
      </w:r>
      <w:proofErr w:type="gramStart"/>
      <w:r w:rsidRPr="00E171C7">
        <w:rPr>
          <w:rFonts w:ascii="Times New Roman" w:hAnsi="Times New Roman"/>
          <w:sz w:val="24"/>
          <w:szCs w:val="24"/>
        </w:rPr>
        <w:t>ИКТ-грамотности</w:t>
      </w:r>
      <w:proofErr w:type="gramEnd"/>
      <w:r w:rsidRPr="00E171C7">
        <w:rPr>
          <w:rFonts w:ascii="Times New Roman" w:hAnsi="Times New Roman"/>
          <w:sz w:val="24"/>
          <w:szCs w:val="24"/>
        </w:rPr>
        <w:t xml:space="preserve"> для решения возникающих вопросов в учебной и иной деятельности, при этом акцент делается на сформированность обобщённых познавательных, этических и технических навыков</w:t>
      </w:r>
      <w:r w:rsidRPr="00E171C7">
        <w:rPr>
          <w:rFonts w:ascii="Times New Roman" w:hAnsi="Times New Roman"/>
          <w:i/>
          <w:sz w:val="24"/>
          <w:szCs w:val="24"/>
        </w:rPr>
        <w:t xml:space="preserve">. 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>Таким образом, для формирования ИКТ – компетентности необходимо активизировать познавательную деятельность учащихся с определенными целями.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При формировании ИКТ - компетентности успешно применяются традиционные подходы: </w:t>
      </w:r>
    </w:p>
    <w:p w:rsidR="002C59DE" w:rsidRPr="00E83C82" w:rsidRDefault="002C59DE" w:rsidP="00E83C8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 xml:space="preserve">словесные методы обучения (рассказ, объяснение, лекция, беседа, работа с учебником и книгой); </w:t>
      </w:r>
    </w:p>
    <w:p w:rsidR="002C59DE" w:rsidRPr="00E83C82" w:rsidRDefault="002C59DE" w:rsidP="00E83C8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 xml:space="preserve">наглядные методы (наблюдение, иллюстрация, демонстрация наглядных пособий, презентаций); </w:t>
      </w:r>
    </w:p>
    <w:p w:rsidR="002C59DE" w:rsidRPr="00E83C82" w:rsidRDefault="002C59DE" w:rsidP="00E83C8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3C82">
        <w:rPr>
          <w:rFonts w:ascii="Times New Roman" w:hAnsi="Times New Roman"/>
          <w:sz w:val="24"/>
          <w:szCs w:val="24"/>
        </w:rPr>
        <w:t>практические методы (устные и письменные упражнения, практические компьютерные работы).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Когда говорят о роли того или иного урока в формировании определенных ключевых компетенций, урокам информатики прежде всего отводится роль развития информационной компетенции. В самой сути этого учебного предмета уже заложена определенная база, позволяющая работать именно над навыками деятельности по отношению к информации в </w:t>
      </w:r>
      <w:r w:rsidRPr="00E171C7">
        <w:rPr>
          <w:rFonts w:ascii="Times New Roman" w:hAnsi="Times New Roman"/>
          <w:sz w:val="24"/>
          <w:szCs w:val="24"/>
        </w:rPr>
        <w:lastRenderedPageBreak/>
        <w:t xml:space="preserve">разных сферах жизни. Информационно-коммуникационная компетентность является одной из ключевых компетентностей современного человека и </w:t>
      </w:r>
      <w:proofErr w:type="gramStart"/>
      <w:r w:rsidRPr="00E171C7">
        <w:rPr>
          <w:rFonts w:ascii="Times New Roman" w:hAnsi="Times New Roman"/>
          <w:sz w:val="24"/>
          <w:szCs w:val="24"/>
        </w:rPr>
        <w:t>проявляется</w:t>
      </w:r>
      <w:proofErr w:type="gramEnd"/>
      <w:r w:rsidRPr="00E171C7">
        <w:rPr>
          <w:rFonts w:ascii="Times New Roman" w:hAnsi="Times New Roman"/>
          <w:sz w:val="24"/>
          <w:szCs w:val="24"/>
        </w:rPr>
        <w:t xml:space="preserve"> прежде всего в деятельности при решении различных задач с привлечением компьютера, средств телекоммуникаций, Интернета и др. Таким образом, одной из основных целей, встающих передо мной, как преподавателем информатики, является повышение уровня информационно-коммуникационной и учебно-познавательной компетентностей обучающихся, способных адаптироваться к быстро меняющемуся миру.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>Преподавание информатики и И</w:t>
      </w:r>
      <w:proofErr w:type="gramStart"/>
      <w:r w:rsidRPr="00E171C7">
        <w:rPr>
          <w:rFonts w:ascii="Times New Roman" w:hAnsi="Times New Roman"/>
          <w:sz w:val="24"/>
          <w:szCs w:val="24"/>
        </w:rPr>
        <w:t>КТ в ст</w:t>
      </w:r>
      <w:proofErr w:type="gramEnd"/>
      <w:r w:rsidRPr="00E171C7">
        <w:rPr>
          <w:rFonts w:ascii="Times New Roman" w:hAnsi="Times New Roman"/>
          <w:sz w:val="24"/>
          <w:szCs w:val="24"/>
        </w:rPr>
        <w:t xml:space="preserve">аршей школе может быть представлено на одном из двух уровней – базовом или профильном. На профильном  уровне  предмет «Информатика и ИКТ» ведется из расчета 4 часа в неделю, всего – 280 часов за два года обучения.  Это означает, что обучение информатике и информационным технологиям осуществляется на расширенном уровне. </w:t>
      </w:r>
    </w:p>
    <w:p w:rsidR="002C59DE" w:rsidRPr="00E171C7" w:rsidRDefault="002C59D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Преподавание информатики и ИКТ на базовом уровне осуществляется в 10-11 классах из расчета 1 час в неделю, всего - 70 ч. за два года обучения. </w:t>
      </w:r>
    </w:p>
    <w:p w:rsidR="001D6AF1" w:rsidRPr="00E171C7" w:rsidRDefault="00FF6A39" w:rsidP="00E171C7">
      <w:pPr>
        <w:spacing w:after="0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E171C7">
        <w:rPr>
          <w:rFonts w:ascii="Times New Roman" w:hAnsi="Times New Roman"/>
          <w:b/>
          <w:sz w:val="24"/>
          <w:szCs w:val="24"/>
        </w:rPr>
        <w:t xml:space="preserve">Пример </w:t>
      </w:r>
      <w:r w:rsidR="002C59DE" w:rsidRPr="00E171C7">
        <w:rPr>
          <w:rFonts w:ascii="Times New Roman" w:hAnsi="Times New Roman"/>
          <w:b/>
          <w:sz w:val="24"/>
          <w:szCs w:val="24"/>
        </w:rPr>
        <w:t xml:space="preserve">сформированности  ИКТ – компетентности </w:t>
      </w:r>
      <w:r w:rsidR="00B52E5B" w:rsidRPr="00E171C7">
        <w:rPr>
          <w:rFonts w:ascii="Times New Roman" w:hAnsi="Times New Roman"/>
          <w:b/>
          <w:sz w:val="24"/>
          <w:szCs w:val="24"/>
        </w:rPr>
        <w:t xml:space="preserve">учащихся </w:t>
      </w:r>
      <w:r w:rsidR="002C59DE" w:rsidRPr="00E171C7">
        <w:rPr>
          <w:rFonts w:ascii="Times New Roman" w:hAnsi="Times New Roman"/>
          <w:b/>
          <w:sz w:val="24"/>
          <w:szCs w:val="24"/>
        </w:rPr>
        <w:t xml:space="preserve">в рамках </w:t>
      </w:r>
      <w:r w:rsidR="004130F8" w:rsidRPr="00E171C7">
        <w:rPr>
          <w:rFonts w:ascii="Times New Roman" w:hAnsi="Times New Roman"/>
          <w:b/>
          <w:sz w:val="24"/>
          <w:szCs w:val="24"/>
        </w:rPr>
        <w:t>базового и профильного обучения</w:t>
      </w:r>
    </w:p>
    <w:p w:rsidR="001D6AF1" w:rsidRPr="00E171C7" w:rsidRDefault="001D6AF1" w:rsidP="00E171C7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b/>
          <w:sz w:val="24"/>
          <w:szCs w:val="24"/>
        </w:rPr>
        <w:t>(</w:t>
      </w:r>
      <w:r w:rsidRPr="00E171C7">
        <w:rPr>
          <w:rFonts w:ascii="Times New Roman" w:hAnsi="Times New Roman"/>
          <w:sz w:val="24"/>
          <w:szCs w:val="24"/>
        </w:rPr>
        <w:t xml:space="preserve">*Обозначения: базовый уровень, </w:t>
      </w:r>
      <w:r w:rsidRPr="00E171C7">
        <w:rPr>
          <w:rFonts w:ascii="Times New Roman" w:hAnsi="Times New Roman"/>
          <w:i/>
          <w:sz w:val="24"/>
          <w:szCs w:val="24"/>
        </w:rPr>
        <w:t>профильное изучение</w:t>
      </w:r>
      <w:r w:rsidRPr="00E171C7">
        <w:rPr>
          <w:rFonts w:ascii="Times New Roman" w:hAnsi="Times New Roman"/>
          <w:sz w:val="24"/>
          <w:szCs w:val="24"/>
        </w:rPr>
        <w:t>)</w:t>
      </w:r>
    </w:p>
    <w:p w:rsidR="002C59DE" w:rsidRPr="00E171C7" w:rsidRDefault="002C59DE" w:rsidP="00E171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170"/>
        <w:gridCol w:w="2972"/>
        <w:gridCol w:w="2551"/>
      </w:tblGrid>
      <w:tr w:rsidR="00FF6A39" w:rsidRPr="00E171C7" w:rsidTr="00F74A82">
        <w:trPr>
          <w:trHeight w:val="807"/>
        </w:trPr>
        <w:tc>
          <w:tcPr>
            <w:tcW w:w="2054" w:type="dxa"/>
            <w:shd w:val="clear" w:color="auto" w:fill="auto"/>
          </w:tcPr>
          <w:p w:rsidR="00FF6A39" w:rsidRPr="00E171C7" w:rsidRDefault="00FF6A39" w:rsidP="00B47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70" w:type="dxa"/>
            <w:shd w:val="clear" w:color="auto" w:fill="auto"/>
          </w:tcPr>
          <w:p w:rsidR="00FF6A39" w:rsidRPr="00E171C7" w:rsidRDefault="00FF6A39" w:rsidP="00B47D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C7">
              <w:rPr>
                <w:rFonts w:ascii="Times New Roman" w:hAnsi="Times New Roman"/>
                <w:b/>
                <w:sz w:val="24"/>
                <w:szCs w:val="24"/>
              </w:rPr>
              <w:t>Содержание вопросов темы</w:t>
            </w:r>
          </w:p>
        </w:tc>
        <w:tc>
          <w:tcPr>
            <w:tcW w:w="2972" w:type="dxa"/>
            <w:shd w:val="clear" w:color="auto" w:fill="auto"/>
          </w:tcPr>
          <w:p w:rsidR="00FF6A39" w:rsidRPr="00E171C7" w:rsidRDefault="00FF6A39" w:rsidP="00B4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551" w:type="dxa"/>
            <w:shd w:val="clear" w:color="auto" w:fill="auto"/>
          </w:tcPr>
          <w:p w:rsidR="00FF6A39" w:rsidRPr="00E171C7" w:rsidRDefault="00FF6A39" w:rsidP="00B47D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C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F6A39" w:rsidRPr="00E171C7" w:rsidTr="001D6AF1">
        <w:tc>
          <w:tcPr>
            <w:tcW w:w="2054" w:type="dxa"/>
            <w:shd w:val="clear" w:color="auto" w:fill="auto"/>
          </w:tcPr>
          <w:p w:rsidR="00FF6A39" w:rsidRPr="00E171C7" w:rsidRDefault="00FF6A39" w:rsidP="00E171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  <w:p w:rsidR="00FF6A39" w:rsidRPr="00E171C7" w:rsidRDefault="00FF6A39" w:rsidP="00E171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FF6A39" w:rsidRPr="00E171C7" w:rsidRDefault="00FF6A39" w:rsidP="00E17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компьютерной сети. Виды компьютерных сетей. Топология локальных вычислительных сетей. Адресация в сети. Глобальная сеть. Сервисы Интернет. </w:t>
            </w:r>
          </w:p>
        </w:tc>
        <w:tc>
          <w:tcPr>
            <w:tcW w:w="2972" w:type="dxa"/>
            <w:shd w:val="clear" w:color="auto" w:fill="auto"/>
          </w:tcPr>
          <w:p w:rsidR="00FF6A39" w:rsidRPr="00E171C7" w:rsidRDefault="00FF6A39" w:rsidP="00E17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сформированност</w:t>
            </w:r>
            <w:r w:rsidR="001D6AF1"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представлений о КС и их роли в современном мире;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классифицировать компьютерные сети по территориальному признаку;  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определение базовых принципов организации компьютерных сетей;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нормы информационной этики и права, принципы обеспечения информационной безопасности</w:t>
            </w:r>
          </w:p>
          <w:p w:rsidR="00FF6A39" w:rsidRPr="00E171C7" w:rsidRDefault="00FF6A39" w:rsidP="00E17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FF6A39" w:rsidRPr="00E171C7" w:rsidRDefault="00FF6A39" w:rsidP="00E171C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инструменты создания информационных </w:t>
            </w: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объектов </w:t>
            </w:r>
            <w:proofErr w:type="gramStart"/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Интернет;</w:t>
            </w:r>
          </w:p>
          <w:p w:rsidR="00FF6A39" w:rsidRPr="00E171C7" w:rsidRDefault="00FF6A39" w:rsidP="00E17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1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методы и средства создания и сопровождения сайта.</w:t>
            </w:r>
          </w:p>
        </w:tc>
        <w:tc>
          <w:tcPr>
            <w:tcW w:w="2551" w:type="dxa"/>
            <w:shd w:val="clear" w:color="auto" w:fill="auto"/>
          </w:tcPr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lastRenderedPageBreak/>
              <w:t>На базовом уровне:</w:t>
            </w:r>
          </w:p>
          <w:p w:rsidR="00FF6A39" w:rsidRPr="00E171C7" w:rsidRDefault="00FF6A39" w:rsidP="00E171C7">
            <w:pPr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Поиск информации по заданным параметрам.</w:t>
            </w:r>
          </w:p>
          <w:p w:rsidR="00FF6A39" w:rsidRPr="00E171C7" w:rsidRDefault="00FF6A39" w:rsidP="00E171C7">
            <w:pPr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Средства и способы передачи информации, представленной в разном формате.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1D6AF1" w:rsidRPr="00E171C7">
              <w:rPr>
                <w:rFonts w:ascii="Times New Roman" w:hAnsi="Times New Roman"/>
                <w:i/>
                <w:sz w:val="24"/>
                <w:szCs w:val="24"/>
              </w:rPr>
              <w:t>профильном</w:t>
            </w: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 xml:space="preserve"> уровне:</w:t>
            </w:r>
          </w:p>
          <w:p w:rsidR="00FF6A39" w:rsidRPr="00E171C7" w:rsidRDefault="00FF6A39" w:rsidP="00E171C7">
            <w:pPr>
              <w:pStyle w:val="Style13"/>
              <w:widowControl/>
              <w:spacing w:line="276" w:lineRule="auto"/>
              <w:ind w:left="-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171C7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Оценивать информацию с позиций  (достоверность, объективность, актуальность и т.п.).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>Размещение собственного материала на</w:t>
            </w:r>
            <w:r w:rsidRPr="00E1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>сайтах.</w:t>
            </w:r>
          </w:p>
          <w:p w:rsidR="00FF6A39" w:rsidRPr="00E171C7" w:rsidRDefault="00FF6A39" w:rsidP="00E17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39" w:rsidRPr="00E171C7" w:rsidTr="001D6AF1">
        <w:tc>
          <w:tcPr>
            <w:tcW w:w="2054" w:type="dxa"/>
            <w:shd w:val="clear" w:color="auto" w:fill="auto"/>
          </w:tcPr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lastRenderedPageBreak/>
              <w:t>Формализация и моделирование</w:t>
            </w:r>
          </w:p>
        </w:tc>
        <w:tc>
          <w:tcPr>
            <w:tcW w:w="2170" w:type="dxa"/>
            <w:shd w:val="clear" w:color="auto" w:fill="auto"/>
          </w:tcPr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Информационные модели в  предметных областях. Использование информационных моделей в практической деятельности.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Формализация и структурирование задач из различных предметных областей в соответствии с поставленной целью.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1C7">
              <w:rPr>
                <w:rFonts w:ascii="Times New Roman" w:hAnsi="Times New Roman"/>
                <w:sz w:val="24"/>
                <w:szCs w:val="24"/>
              </w:rPr>
              <w:t>Построение информационной модели, отвечающей данной задаче (словесное описание, таблица, график, диаграмма, формула, чертеж, алгоритм и пр.).</w:t>
            </w:r>
            <w:proofErr w:type="gramEnd"/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 xml:space="preserve">Различные формы представления информации: текст, таблицы, </w:t>
            </w:r>
            <w:r w:rsidRPr="00E17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схемы, формулы. Деревья как форма представления упорядоченной информации. </w:t>
            </w: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>Элементы алгебры логики.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>Оценка адекватности модели моделируемому объекту и целям моделирования.</w:t>
            </w:r>
          </w:p>
        </w:tc>
        <w:tc>
          <w:tcPr>
            <w:tcW w:w="2972" w:type="dxa"/>
            <w:shd w:val="clear" w:color="auto" w:fill="auto"/>
          </w:tcPr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71C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Аналитическая деятельность: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E171C7">
              <w:rPr>
                <w:rFonts w:ascii="Times New Roman" w:hAnsi="Times New Roman"/>
                <w:sz w:val="24"/>
                <w:szCs w:val="24"/>
              </w:rPr>
              <w:tab/>
              <w:t>исследовать с помощью информационных моделей структуру и поведение объекта в соответствии с поставленной задачей;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E171C7">
              <w:rPr>
                <w:rFonts w:ascii="Times New Roman" w:hAnsi="Times New Roman"/>
                <w:sz w:val="24"/>
                <w:szCs w:val="24"/>
              </w:rPr>
              <w:tab/>
            </w: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>оценивать адекватность модели моделируемому объекту и целям моделирования.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71C7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деятельность: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•структурировать данные и знания при решении задач;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•строить и интерпретировать таблицы, диаграммы, графы, схемы, блок-схемы алгоритмов;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E171C7">
              <w:rPr>
                <w:rFonts w:ascii="Times New Roman" w:hAnsi="Times New Roman"/>
                <w:sz w:val="24"/>
                <w:szCs w:val="24"/>
              </w:rPr>
              <w:tab/>
              <w:t>выбирать язык представления информации в соответствии с данной целью;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•преобразовывать одну форму представления информации в другую без потери смысла и полноты информации</w:t>
            </w:r>
          </w:p>
        </w:tc>
        <w:tc>
          <w:tcPr>
            <w:tcW w:w="2551" w:type="dxa"/>
            <w:shd w:val="clear" w:color="auto" w:fill="auto"/>
          </w:tcPr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На базовом уровне: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Иметь представление о компьютерном уроке.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t>Знать технологии моделирования и использования ЭОР по учебным предметам.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1D6AF1" w:rsidRPr="00E171C7">
              <w:rPr>
                <w:rFonts w:ascii="Times New Roman" w:hAnsi="Times New Roman"/>
                <w:i/>
                <w:sz w:val="24"/>
                <w:szCs w:val="24"/>
              </w:rPr>
              <w:t>профильном</w:t>
            </w: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 xml:space="preserve">  уровне: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>Уметь анализировать и создавать собственные электронные ресурсы, с точки зрения актуальности их применения в обучении;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</w:t>
            </w:r>
            <w:r w:rsidRPr="00E171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моделируемых объектов и процессов, пользоваться базами данных и справочными системами.</w:t>
            </w:r>
          </w:p>
        </w:tc>
      </w:tr>
      <w:tr w:rsidR="00FF6A39" w:rsidRPr="00E171C7" w:rsidTr="001D6AF1">
        <w:tc>
          <w:tcPr>
            <w:tcW w:w="2054" w:type="dxa"/>
            <w:shd w:val="clear" w:color="auto" w:fill="auto"/>
          </w:tcPr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lastRenderedPageBreak/>
              <w:t>Алгоритмизация и программирование</w:t>
            </w:r>
          </w:p>
        </w:tc>
        <w:tc>
          <w:tcPr>
            <w:tcW w:w="2170" w:type="dxa"/>
            <w:shd w:val="clear" w:color="auto" w:fill="auto"/>
          </w:tcPr>
          <w:p w:rsidR="00FF6A39" w:rsidRPr="00E171C7" w:rsidRDefault="00FF6A39" w:rsidP="00E17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как описание последовательности действий. Исполнитель алгоритма и его свойства.</w:t>
            </w:r>
          </w:p>
          <w:p w:rsidR="00FF6A39" w:rsidRPr="00E171C7" w:rsidRDefault="00FF6A39" w:rsidP="00E17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Алгоритм как один из способов управления информационным процессом.</w:t>
            </w:r>
          </w:p>
          <w:p w:rsidR="00FF6A39" w:rsidRPr="00E171C7" w:rsidRDefault="00FF6A39" w:rsidP="00E17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Исходные данные и результаты выполнения алгоритма. Величины как способ представления информации.</w:t>
            </w:r>
          </w:p>
          <w:p w:rsidR="00FF6A39" w:rsidRPr="00E171C7" w:rsidRDefault="00FF6A39" w:rsidP="00E17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записи алгоритмов: словесный, формульный, табличный, графический, блок-схемы, программы.</w:t>
            </w:r>
          </w:p>
          <w:p w:rsidR="00FF6A39" w:rsidRPr="00E171C7" w:rsidRDefault="00FF6A39" w:rsidP="00E17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Блок-схема как наглядный способ представления </w:t>
            </w: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алгоритма. Основные типы блоков. Правила записи алгоритмов в виде блок-схемы.</w:t>
            </w:r>
          </w:p>
          <w:p w:rsidR="00FF6A39" w:rsidRPr="00E171C7" w:rsidRDefault="00FF6A39" w:rsidP="00E17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алгоритмические конструкции: линейная, ветвление, цикл, подпрограмма, рекурсия.</w:t>
            </w:r>
          </w:p>
          <w:p w:rsidR="00FF6A39" w:rsidRPr="00E171C7" w:rsidRDefault="00FF6A39" w:rsidP="00E17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Запись одного алгоритма разными способами. Различные алгоритмы решения одной и той же задачи</w:t>
            </w: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как способ реализации алгоритма на компьютере</w:t>
            </w:r>
          </w:p>
        </w:tc>
        <w:tc>
          <w:tcPr>
            <w:tcW w:w="2972" w:type="dxa"/>
            <w:shd w:val="clear" w:color="auto" w:fill="auto"/>
          </w:tcPr>
          <w:p w:rsidR="00FF6A39" w:rsidRPr="00E171C7" w:rsidRDefault="00FF6A39" w:rsidP="00E17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определять, для решения какой задачи предназначен алгоритм (интерпретация блок-схем);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сопоставлять различные алгоритмы решения одной задачи, в том числе с позиций эстетики.</w:t>
            </w:r>
          </w:p>
          <w:p w:rsidR="00FF6A39" w:rsidRPr="00E171C7" w:rsidRDefault="00FF6A39" w:rsidP="00E17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алгоритмы решения задачи с использованием основных алгоритмических конструкций;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блок-схему решения задачи;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преобразовывать один способ записи алгоритма в другой;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исполнять алгоритм;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различные алгоритмы решения задачи как реализацию различных методов решения данной задачи;</w:t>
            </w:r>
          </w:p>
          <w:p w:rsidR="00FF6A39" w:rsidRPr="00E171C7" w:rsidRDefault="00FF6A39" w:rsidP="00E171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отлаживать и тестировать программы;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71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работать с компьютерными моделями из различных предметных областей (в среде моделирующих программ)</w:t>
            </w:r>
          </w:p>
        </w:tc>
        <w:tc>
          <w:tcPr>
            <w:tcW w:w="2551" w:type="dxa"/>
            <w:shd w:val="clear" w:color="auto" w:fill="auto"/>
          </w:tcPr>
          <w:p w:rsidR="00FF6A39" w:rsidRPr="00E171C7" w:rsidRDefault="00FF6A39" w:rsidP="00E171C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базовом уровне: </w:t>
            </w:r>
            <w:r w:rsidRPr="00E1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1D6AF1" w:rsidRPr="00E171C7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  <w:r w:rsidRPr="00E171C7">
              <w:rPr>
                <w:rFonts w:ascii="Times New Roman" w:hAnsi="Times New Roman"/>
                <w:i/>
                <w:sz w:val="24"/>
                <w:szCs w:val="24"/>
              </w:rPr>
              <w:t>ном  уровне:</w:t>
            </w:r>
          </w:p>
          <w:p w:rsidR="00FF6A39" w:rsidRPr="00E171C7" w:rsidRDefault="00FF6A39" w:rsidP="00E171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1C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умение использовать алгоритм как модель автоматизации деятельности</w:t>
            </w:r>
          </w:p>
        </w:tc>
      </w:tr>
    </w:tbl>
    <w:p w:rsidR="001D6AF1" w:rsidRPr="00E171C7" w:rsidRDefault="001D6AF1" w:rsidP="00E171C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lastRenderedPageBreak/>
        <w:t>Изучение информатики и И</w:t>
      </w:r>
      <w:proofErr w:type="gramStart"/>
      <w:r w:rsidRPr="00E171C7">
        <w:rPr>
          <w:rFonts w:ascii="Times New Roman" w:hAnsi="Times New Roman"/>
          <w:sz w:val="24"/>
          <w:szCs w:val="24"/>
        </w:rPr>
        <w:t>КТ в ст</w:t>
      </w:r>
      <w:proofErr w:type="gramEnd"/>
      <w:r w:rsidRPr="00E171C7">
        <w:rPr>
          <w:rFonts w:ascii="Times New Roman" w:hAnsi="Times New Roman"/>
          <w:sz w:val="24"/>
          <w:szCs w:val="24"/>
        </w:rPr>
        <w:t>аршей школе на базовом уровне направлено на освоение системы базовых знаний,</w:t>
      </w:r>
      <w:r w:rsidRPr="00E171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71C7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 деятельности (выполнение заданий по образцу).  Профильный же уровень предполагает творческое применение -  выполнение заданий, для которых надо продемонстрировать нестандартное решение.</w:t>
      </w:r>
    </w:p>
    <w:p w:rsidR="001D6AF1" w:rsidRPr="00E171C7" w:rsidRDefault="001D6AF1" w:rsidP="00E171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>Таким образом, компетентность формируется не в результате действий преподавателя, а как результат деятельности обучающегося с точки зрения его продвижения и развития в процессе усвоения определенного социального опыта. Даже в рамках существующих учебных программ уже можно вполне вести обучение на основе компетентностного подхода, изменив в первую очередь цели урока, так как компетентностный подход делает главным участником образовательного процесса именно обучающегося, с его индивидуальными целями.</w:t>
      </w:r>
    </w:p>
    <w:p w:rsidR="00C74C45" w:rsidRPr="00E171C7" w:rsidRDefault="009629CA" w:rsidP="00E171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1C7">
        <w:rPr>
          <w:rFonts w:ascii="Times New Roman" w:hAnsi="Times New Roman"/>
          <w:b/>
          <w:sz w:val="24"/>
          <w:szCs w:val="24"/>
        </w:rPr>
        <w:t xml:space="preserve">Библиографический список </w:t>
      </w:r>
    </w:p>
    <w:p w:rsidR="00C74C45" w:rsidRPr="00E171C7" w:rsidRDefault="00C74C45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 1. </w:t>
      </w:r>
      <w:r w:rsidRPr="00E171C7">
        <w:rPr>
          <w:rFonts w:ascii="Times New Roman" w:hAnsi="Times New Roman"/>
          <w:b/>
          <w:sz w:val="24"/>
          <w:szCs w:val="24"/>
        </w:rPr>
        <w:t xml:space="preserve">Бурмакина В. Ф., </w:t>
      </w:r>
      <w:proofErr w:type="spellStart"/>
      <w:r w:rsidRPr="00E171C7">
        <w:rPr>
          <w:rFonts w:ascii="Times New Roman" w:hAnsi="Times New Roman"/>
          <w:b/>
          <w:sz w:val="24"/>
          <w:szCs w:val="24"/>
        </w:rPr>
        <w:t>Зелман</w:t>
      </w:r>
      <w:proofErr w:type="spellEnd"/>
      <w:r w:rsidRPr="00E171C7">
        <w:rPr>
          <w:rFonts w:ascii="Times New Roman" w:hAnsi="Times New Roman"/>
          <w:b/>
          <w:sz w:val="24"/>
          <w:szCs w:val="24"/>
        </w:rPr>
        <w:t xml:space="preserve">, М., </w:t>
      </w:r>
      <w:proofErr w:type="spellStart"/>
      <w:r w:rsidRPr="00E171C7">
        <w:rPr>
          <w:rFonts w:ascii="Times New Roman" w:hAnsi="Times New Roman"/>
          <w:b/>
          <w:sz w:val="24"/>
          <w:szCs w:val="24"/>
        </w:rPr>
        <w:t>Фалина</w:t>
      </w:r>
      <w:proofErr w:type="spellEnd"/>
      <w:r w:rsidRPr="00E171C7">
        <w:rPr>
          <w:rFonts w:ascii="Times New Roman" w:hAnsi="Times New Roman"/>
          <w:b/>
          <w:sz w:val="24"/>
          <w:szCs w:val="24"/>
        </w:rPr>
        <w:t>, И. Н..</w:t>
      </w:r>
      <w:r w:rsidRPr="00E171C7">
        <w:rPr>
          <w:rFonts w:ascii="Times New Roman" w:hAnsi="Times New Roman"/>
          <w:sz w:val="24"/>
          <w:szCs w:val="24"/>
        </w:rPr>
        <w:t xml:space="preserve"> Большая Семёрка (Б</w:t>
      </w:r>
      <w:proofErr w:type="gramStart"/>
      <w:r w:rsidRPr="00E171C7">
        <w:rPr>
          <w:rFonts w:ascii="Times New Roman" w:hAnsi="Times New Roman"/>
          <w:sz w:val="24"/>
          <w:szCs w:val="24"/>
        </w:rPr>
        <w:t>7</w:t>
      </w:r>
      <w:proofErr w:type="gramEnd"/>
      <w:r w:rsidRPr="00E171C7">
        <w:rPr>
          <w:rFonts w:ascii="Times New Roman" w:hAnsi="Times New Roman"/>
          <w:sz w:val="24"/>
          <w:szCs w:val="24"/>
        </w:rPr>
        <w:t xml:space="preserve">). Информационно - </w:t>
      </w:r>
      <w:proofErr w:type="spellStart"/>
      <w:r w:rsidRPr="00E171C7">
        <w:rPr>
          <w:rFonts w:ascii="Times New Roman" w:hAnsi="Times New Roman"/>
          <w:sz w:val="24"/>
          <w:szCs w:val="24"/>
        </w:rPr>
        <w:t>коммуникационно</w:t>
      </w:r>
      <w:proofErr w:type="spellEnd"/>
      <w:r w:rsidRPr="00E171C7">
        <w:rPr>
          <w:rFonts w:ascii="Times New Roman" w:hAnsi="Times New Roman"/>
          <w:sz w:val="24"/>
          <w:szCs w:val="24"/>
        </w:rPr>
        <w:t xml:space="preserve"> - технологическая компетентность. Методическое руководство для подготовки к тестированию учителей. Международный банк реконструкции и развития. Национальный фонд подготовки кадров. Центр развития образования АНХ при правительстве РФ, Москва, 2007.</w:t>
      </w:r>
    </w:p>
    <w:p w:rsidR="009629CA" w:rsidRPr="00E171C7" w:rsidRDefault="009629CA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E171C7">
        <w:rPr>
          <w:rFonts w:ascii="Times New Roman" w:hAnsi="Times New Roman"/>
          <w:b/>
          <w:sz w:val="24"/>
          <w:szCs w:val="24"/>
        </w:rPr>
        <w:t>Дудник О.В</w:t>
      </w:r>
      <w:r w:rsidRPr="00E171C7">
        <w:rPr>
          <w:rFonts w:ascii="Times New Roman" w:hAnsi="Times New Roman"/>
          <w:sz w:val="24"/>
          <w:szCs w:val="24"/>
        </w:rPr>
        <w:t>., Формирование коммуникативной компетенции в свете новых требований к образовательному процессу, 2007.</w:t>
      </w:r>
    </w:p>
    <w:p w:rsidR="009629CA" w:rsidRPr="00E171C7" w:rsidRDefault="009629CA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>3</w:t>
      </w:r>
      <w:r w:rsidR="00C74C45" w:rsidRPr="00E171C7">
        <w:rPr>
          <w:rFonts w:ascii="Times New Roman" w:hAnsi="Times New Roman"/>
          <w:sz w:val="24"/>
          <w:szCs w:val="24"/>
        </w:rPr>
        <w:t xml:space="preserve">.  </w:t>
      </w:r>
      <w:r w:rsidRPr="00E171C7">
        <w:rPr>
          <w:rFonts w:ascii="Times New Roman" w:hAnsi="Times New Roman"/>
          <w:b/>
          <w:sz w:val="24"/>
          <w:szCs w:val="24"/>
        </w:rPr>
        <w:t xml:space="preserve">Лебедева М. Б., Шилова О. </w:t>
      </w:r>
      <w:proofErr w:type="gramStart"/>
      <w:r w:rsidRPr="00E171C7">
        <w:rPr>
          <w:rFonts w:ascii="Times New Roman" w:hAnsi="Times New Roman"/>
          <w:b/>
          <w:sz w:val="24"/>
          <w:szCs w:val="24"/>
        </w:rPr>
        <w:t>Н</w:t>
      </w:r>
      <w:r w:rsidRPr="00E171C7">
        <w:rPr>
          <w:rFonts w:ascii="Times New Roman" w:hAnsi="Times New Roman"/>
          <w:sz w:val="24"/>
          <w:szCs w:val="24"/>
        </w:rPr>
        <w:t>.</w:t>
      </w:r>
      <w:proofErr w:type="gramEnd"/>
      <w:r w:rsidRPr="00E171C7">
        <w:rPr>
          <w:rFonts w:ascii="Times New Roman" w:hAnsi="Times New Roman"/>
          <w:sz w:val="24"/>
          <w:szCs w:val="24"/>
        </w:rPr>
        <w:t xml:space="preserve"> Что такое ИКТ- компетентность и как ее формировать? // Информатика и образование, 2004. - № 3.</w:t>
      </w:r>
    </w:p>
    <w:p w:rsidR="00C74C45" w:rsidRPr="00E171C7" w:rsidRDefault="009629CA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>4</w:t>
      </w:r>
      <w:r w:rsidR="00C74C45" w:rsidRPr="00E171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71C7">
        <w:rPr>
          <w:rFonts w:ascii="Times New Roman" w:hAnsi="Times New Roman"/>
          <w:b/>
          <w:sz w:val="24"/>
          <w:szCs w:val="24"/>
        </w:rPr>
        <w:t>Селевко</w:t>
      </w:r>
      <w:proofErr w:type="spellEnd"/>
      <w:r w:rsidRPr="00E171C7">
        <w:rPr>
          <w:rFonts w:ascii="Times New Roman" w:hAnsi="Times New Roman"/>
          <w:b/>
          <w:sz w:val="24"/>
          <w:szCs w:val="24"/>
        </w:rPr>
        <w:t xml:space="preserve"> Г.К.</w:t>
      </w:r>
      <w:r w:rsidRPr="00E171C7">
        <w:rPr>
          <w:rFonts w:ascii="Times New Roman" w:hAnsi="Times New Roman"/>
          <w:sz w:val="24"/>
          <w:szCs w:val="24"/>
        </w:rPr>
        <w:t>, Педагогические технологи на основе информационно-коммуникационных средств. М.: НИИ школьных технологий, 2005.</w:t>
      </w:r>
    </w:p>
    <w:p w:rsidR="009629CA" w:rsidRPr="00E171C7" w:rsidRDefault="009629CA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5. </w:t>
      </w:r>
      <w:r w:rsidRPr="00E171C7">
        <w:rPr>
          <w:rFonts w:ascii="Times New Roman" w:hAnsi="Times New Roman"/>
          <w:b/>
          <w:sz w:val="24"/>
          <w:szCs w:val="24"/>
        </w:rPr>
        <w:t>Скрипкина Ю. В.</w:t>
      </w:r>
      <w:r w:rsidRPr="00E171C7">
        <w:rPr>
          <w:rFonts w:ascii="Times New Roman" w:hAnsi="Times New Roman"/>
          <w:sz w:val="24"/>
          <w:szCs w:val="24"/>
        </w:rPr>
        <w:t>, Уроки информатики как среда формирования ключевых компетенций // Интернет-журнал «</w:t>
      </w:r>
      <w:proofErr w:type="spellStart"/>
      <w:r w:rsidRPr="00E171C7">
        <w:rPr>
          <w:rFonts w:ascii="Times New Roman" w:hAnsi="Times New Roman"/>
          <w:sz w:val="24"/>
          <w:szCs w:val="24"/>
        </w:rPr>
        <w:t>Эйдос</w:t>
      </w:r>
      <w:proofErr w:type="spellEnd"/>
      <w:r w:rsidRPr="00E171C7">
        <w:rPr>
          <w:rFonts w:ascii="Times New Roman" w:hAnsi="Times New Roman"/>
          <w:sz w:val="24"/>
          <w:szCs w:val="24"/>
        </w:rPr>
        <w:t>», 2007. 30 сент. URL: http://www.eidos.ru/journal/2007/0930-14.htm.</w:t>
      </w:r>
    </w:p>
    <w:p w:rsidR="009629CA" w:rsidRPr="00E171C7" w:rsidRDefault="009629CA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6. </w:t>
      </w:r>
      <w:r w:rsidRPr="00E171C7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Степина С. Н.</w:t>
      </w:r>
      <w:r w:rsidRPr="00E171C7">
        <w:rPr>
          <w:rFonts w:ascii="Times New Roman" w:hAnsi="Times New Roman"/>
          <w:iCs/>
          <w:sz w:val="24"/>
          <w:szCs w:val="24"/>
          <w:shd w:val="clear" w:color="auto" w:fill="FFFFFF"/>
        </w:rPr>
        <w:t>, Компетентностный подход в обучении информатике — Чита: Издательство Молодой ученый, 2011. — С. 192-197.</w:t>
      </w:r>
    </w:p>
    <w:p w:rsidR="009629CA" w:rsidRPr="00E171C7" w:rsidRDefault="009629CA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 xml:space="preserve">7. </w:t>
      </w:r>
      <w:r w:rsidRPr="00E171C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E171C7">
        <w:rPr>
          <w:rFonts w:ascii="Times New Roman" w:hAnsi="Times New Roman"/>
          <w:b/>
          <w:sz w:val="24"/>
          <w:szCs w:val="24"/>
        </w:rPr>
        <w:t>.inf.1september.ru</w:t>
      </w:r>
      <w:r w:rsidRPr="00E171C7">
        <w:rPr>
          <w:rFonts w:ascii="Times New Roman" w:hAnsi="Times New Roman"/>
          <w:sz w:val="24"/>
          <w:szCs w:val="24"/>
        </w:rPr>
        <w:t xml:space="preserve"> – ИНФОРМАТИКА, Издательский дом «1 сентября»</w:t>
      </w:r>
    </w:p>
    <w:p w:rsidR="00616AA3" w:rsidRPr="00E171C7" w:rsidRDefault="00AF430E" w:rsidP="00E17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71C7">
        <w:rPr>
          <w:rFonts w:ascii="Times New Roman" w:hAnsi="Times New Roman"/>
          <w:sz w:val="24"/>
          <w:szCs w:val="24"/>
        </w:rPr>
        <w:t>8</w:t>
      </w:r>
      <w:r w:rsidR="00616AA3" w:rsidRPr="00E171C7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="00616AA3" w:rsidRPr="00E171C7">
          <w:rPr>
            <w:rStyle w:val="a3"/>
            <w:rFonts w:ascii="Times New Roman" w:hAnsi="Times New Roman"/>
            <w:sz w:val="24"/>
            <w:szCs w:val="24"/>
          </w:rPr>
          <w:t>www.eurekanet.ru</w:t>
        </w:r>
      </w:hyperlink>
      <w:r w:rsidR="00616AA3" w:rsidRPr="00E171C7">
        <w:rPr>
          <w:rFonts w:ascii="Times New Roman" w:hAnsi="Times New Roman"/>
          <w:sz w:val="24"/>
          <w:szCs w:val="24"/>
        </w:rPr>
        <w:t xml:space="preserve"> – Инновационная образовательная сеть.</w:t>
      </w:r>
    </w:p>
    <w:p w:rsidR="00FF79A7" w:rsidRPr="00E171C7" w:rsidRDefault="00FF79A7" w:rsidP="00E171C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F79A7" w:rsidRPr="00E171C7" w:rsidSect="00CB33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E56"/>
    <w:multiLevelType w:val="hybridMultilevel"/>
    <w:tmpl w:val="E23E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8E7596"/>
    <w:multiLevelType w:val="hybridMultilevel"/>
    <w:tmpl w:val="A5FC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189C"/>
    <w:multiLevelType w:val="hybridMultilevel"/>
    <w:tmpl w:val="B7D016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9D4918"/>
    <w:multiLevelType w:val="hybridMultilevel"/>
    <w:tmpl w:val="C1AC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C5FDC"/>
    <w:multiLevelType w:val="hybridMultilevel"/>
    <w:tmpl w:val="A44A3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DC"/>
    <w:rsid w:val="00082835"/>
    <w:rsid w:val="000903AD"/>
    <w:rsid w:val="0009438F"/>
    <w:rsid w:val="00101F46"/>
    <w:rsid w:val="0015436C"/>
    <w:rsid w:val="001D6AF1"/>
    <w:rsid w:val="00205F78"/>
    <w:rsid w:val="00210DDB"/>
    <w:rsid w:val="00226B82"/>
    <w:rsid w:val="0023336C"/>
    <w:rsid w:val="002A58CE"/>
    <w:rsid w:val="002C59DE"/>
    <w:rsid w:val="002D7E40"/>
    <w:rsid w:val="00305B2C"/>
    <w:rsid w:val="004130F8"/>
    <w:rsid w:val="00450F74"/>
    <w:rsid w:val="004B37B7"/>
    <w:rsid w:val="004F630A"/>
    <w:rsid w:val="00551152"/>
    <w:rsid w:val="00616AA3"/>
    <w:rsid w:val="006629DC"/>
    <w:rsid w:val="00683EB5"/>
    <w:rsid w:val="00716D68"/>
    <w:rsid w:val="0076454D"/>
    <w:rsid w:val="00793E63"/>
    <w:rsid w:val="00854A38"/>
    <w:rsid w:val="008B30F9"/>
    <w:rsid w:val="00951980"/>
    <w:rsid w:val="009629CA"/>
    <w:rsid w:val="00A771B4"/>
    <w:rsid w:val="00AC21B4"/>
    <w:rsid w:val="00AF430E"/>
    <w:rsid w:val="00B14627"/>
    <w:rsid w:val="00B47DC3"/>
    <w:rsid w:val="00B52E5B"/>
    <w:rsid w:val="00B62BDC"/>
    <w:rsid w:val="00BB6F16"/>
    <w:rsid w:val="00C74C45"/>
    <w:rsid w:val="00CB335E"/>
    <w:rsid w:val="00DB591B"/>
    <w:rsid w:val="00E171C7"/>
    <w:rsid w:val="00E62BD5"/>
    <w:rsid w:val="00E83C82"/>
    <w:rsid w:val="00F20F42"/>
    <w:rsid w:val="00F74A82"/>
    <w:rsid w:val="00FA4B10"/>
    <w:rsid w:val="00FC44C4"/>
    <w:rsid w:val="00FD14EB"/>
    <w:rsid w:val="00FF6A39"/>
    <w:rsid w:val="00FF6FA4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uiPriority w:val="99"/>
    <w:rsid w:val="00FF6A3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FF6A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styleId="a3">
    <w:name w:val="Hyperlink"/>
    <w:uiPriority w:val="99"/>
    <w:unhideWhenUsed/>
    <w:rsid w:val="00C74C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ek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Школа</cp:lastModifiedBy>
  <cp:revision>7</cp:revision>
  <dcterms:created xsi:type="dcterms:W3CDTF">2015-11-20T08:18:00Z</dcterms:created>
  <dcterms:modified xsi:type="dcterms:W3CDTF">2015-11-20T08:24:00Z</dcterms:modified>
</cp:coreProperties>
</file>