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EE" w:rsidRPr="00565CD4" w:rsidRDefault="00C941EE" w:rsidP="00565CD4">
      <w:pPr>
        <w:spacing w:line="276" w:lineRule="auto"/>
        <w:jc w:val="center"/>
        <w:rPr>
          <w:b/>
        </w:rPr>
      </w:pPr>
      <w:r w:rsidRPr="00565CD4">
        <w:rPr>
          <w:b/>
        </w:rPr>
        <w:t>Использование учебника для</w:t>
      </w:r>
      <w:r w:rsidR="009A30E2" w:rsidRPr="00565CD4">
        <w:rPr>
          <w:b/>
        </w:rPr>
        <w:t xml:space="preserve"> </w:t>
      </w:r>
      <w:r w:rsidRPr="00565CD4">
        <w:rPr>
          <w:b/>
        </w:rPr>
        <w:t>организации работы по решению</w:t>
      </w:r>
      <w:r w:rsidR="009A30E2" w:rsidRPr="00565CD4">
        <w:rPr>
          <w:b/>
        </w:rPr>
        <w:t xml:space="preserve"> </w:t>
      </w:r>
      <w:r w:rsidR="00565CD4">
        <w:rPr>
          <w:b/>
        </w:rPr>
        <w:t>физических задач</w:t>
      </w:r>
    </w:p>
    <w:p w:rsidR="00565CD4" w:rsidRDefault="00565CD4" w:rsidP="00565CD4">
      <w:pPr>
        <w:spacing w:line="276" w:lineRule="auto"/>
        <w:ind w:left="5245"/>
        <w:jc w:val="both"/>
      </w:pPr>
    </w:p>
    <w:p w:rsidR="00C941EE" w:rsidRDefault="00565CD4" w:rsidP="00565CD4">
      <w:pPr>
        <w:spacing w:line="276" w:lineRule="auto"/>
        <w:jc w:val="right"/>
      </w:pPr>
      <w:r w:rsidRPr="00565CD4">
        <w:t xml:space="preserve">Полушкин </w:t>
      </w:r>
      <w:r w:rsidR="00EC2B42" w:rsidRPr="00565CD4">
        <w:t>Ю</w:t>
      </w:r>
      <w:r w:rsidR="00C941EE" w:rsidRPr="00565CD4">
        <w:t>рий  Александрович</w:t>
      </w:r>
      <w:r>
        <w:t xml:space="preserve">, </w:t>
      </w:r>
      <w:r w:rsidR="00F23208" w:rsidRPr="00565CD4">
        <w:t xml:space="preserve">учитель физики </w:t>
      </w:r>
    </w:p>
    <w:p w:rsidR="00565CD4" w:rsidRPr="00565CD4" w:rsidRDefault="00565CD4" w:rsidP="00565CD4">
      <w:pPr>
        <w:spacing w:line="276" w:lineRule="auto"/>
        <w:jc w:val="right"/>
      </w:pPr>
    </w:p>
    <w:p w:rsidR="00F23208" w:rsidRPr="00565CD4" w:rsidRDefault="00F23208" w:rsidP="00565CD4">
      <w:pPr>
        <w:spacing w:line="276" w:lineRule="auto"/>
        <w:jc w:val="both"/>
      </w:pPr>
      <w:r w:rsidRPr="00565CD4">
        <w:tab/>
        <w:t>Формированию у школьников умения решать различного рода задачи придается большое значение.</w:t>
      </w:r>
      <w:r w:rsidR="003C679D" w:rsidRPr="00565CD4">
        <w:t xml:space="preserve"> Методическая литература независимо от вида и сложности задач нацеливает на то, чтобы в ходе работы были пройдены следующие этапы:</w:t>
      </w:r>
    </w:p>
    <w:p w:rsidR="003C679D" w:rsidRPr="00565CD4" w:rsidRDefault="003C679D" w:rsidP="00565CD4">
      <w:pPr>
        <w:numPr>
          <w:ilvl w:val="0"/>
          <w:numId w:val="1"/>
        </w:numPr>
        <w:spacing w:line="276" w:lineRule="auto"/>
        <w:jc w:val="both"/>
      </w:pPr>
      <w:r w:rsidRPr="00565CD4">
        <w:t>внимательное чтение и осознание условий задачи, т.е. узнавания физического явления, о котором идет речь;</w:t>
      </w:r>
    </w:p>
    <w:p w:rsidR="003C679D" w:rsidRPr="00565CD4" w:rsidRDefault="003C679D" w:rsidP="00565CD4">
      <w:pPr>
        <w:numPr>
          <w:ilvl w:val="0"/>
          <w:numId w:val="1"/>
        </w:numPr>
        <w:spacing w:line="276" w:lineRule="auto"/>
        <w:jc w:val="both"/>
      </w:pPr>
      <w:r w:rsidRPr="00565CD4">
        <w:t>анализ известных и неизвестных величин, установление логической взаимосвязи между ними с помощью рисунков, чертежей, схем и формул;</w:t>
      </w:r>
    </w:p>
    <w:p w:rsidR="008C7BD2" w:rsidRPr="00565CD4" w:rsidRDefault="003C679D" w:rsidP="00565CD4">
      <w:pPr>
        <w:numPr>
          <w:ilvl w:val="0"/>
          <w:numId w:val="1"/>
        </w:numPr>
        <w:spacing w:line="276" w:lineRule="auto"/>
        <w:jc w:val="both"/>
      </w:pPr>
      <w:r w:rsidRPr="00565CD4">
        <w:t xml:space="preserve">построение цепочки логических рассуждений, следуя от неизвестного к </w:t>
      </w:r>
      <w:proofErr w:type="gramStart"/>
      <w:r w:rsidRPr="00565CD4">
        <w:t>известному</w:t>
      </w:r>
      <w:proofErr w:type="gramEnd"/>
      <w:r w:rsidR="008C7BD2" w:rsidRPr="00565CD4">
        <w:t>; запись соответствующих ей формул;</w:t>
      </w:r>
    </w:p>
    <w:p w:rsidR="008C7BD2" w:rsidRPr="00565CD4" w:rsidRDefault="008C7BD2" w:rsidP="00565CD4">
      <w:pPr>
        <w:numPr>
          <w:ilvl w:val="0"/>
          <w:numId w:val="1"/>
        </w:numPr>
        <w:spacing w:line="276" w:lineRule="auto"/>
        <w:jc w:val="both"/>
      </w:pPr>
      <w:r w:rsidRPr="00565CD4">
        <w:t>проведение вычислений и анализ полученного результата.</w:t>
      </w:r>
    </w:p>
    <w:p w:rsidR="00DC3135" w:rsidRPr="00565CD4" w:rsidRDefault="008C7BD2" w:rsidP="00565CD4">
      <w:pPr>
        <w:spacing w:line="276" w:lineRule="auto"/>
        <w:jc w:val="both"/>
      </w:pPr>
      <w:r w:rsidRPr="00565CD4">
        <w:tab/>
        <w:t>Действующие учебники физики отводят определенное место</w:t>
      </w:r>
      <w:r w:rsidR="003C679D" w:rsidRPr="00565CD4">
        <w:t xml:space="preserve"> </w:t>
      </w:r>
      <w:r w:rsidRPr="00565CD4">
        <w:t>задачам. Примеры их решения приведены как после изложения нового материала, так и в специальных параграфах. В первом случае разбираются чаще всего простые тренировочные задачи и лишь изредка комбинированные; во втором случае, как правило, комбинированные (решение их требует комплексного применения знаний не только текущего, но и ранее пройденного материала</w:t>
      </w:r>
      <w:r w:rsidR="00DC3135" w:rsidRPr="00565CD4">
        <w:t>). В учебниках «Физика-7</w:t>
      </w:r>
      <w:r w:rsidR="00C941EE" w:rsidRPr="00565CD4">
        <w:t>»</w:t>
      </w:r>
      <w:r w:rsidR="009A30E2" w:rsidRPr="00565CD4">
        <w:t xml:space="preserve"> </w:t>
      </w:r>
      <w:r w:rsidR="00DC3135" w:rsidRPr="00565CD4">
        <w:t>и «Физика-8</w:t>
      </w:r>
      <w:r w:rsidR="00C941EE" w:rsidRPr="00565CD4">
        <w:t>»</w:t>
      </w:r>
      <w:r w:rsidR="009A30E2" w:rsidRPr="00565CD4">
        <w:t xml:space="preserve"> </w:t>
      </w:r>
      <w:r w:rsidR="00DC3135" w:rsidRPr="00565CD4">
        <w:t>дана общепринятая схема записи условий и решения задач.</w:t>
      </w:r>
    </w:p>
    <w:p w:rsidR="00C941EE" w:rsidRPr="00565CD4" w:rsidRDefault="00DC3135" w:rsidP="00565CD4">
      <w:pPr>
        <w:spacing w:line="276" w:lineRule="auto"/>
        <w:jc w:val="both"/>
        <w:rPr>
          <w:i/>
        </w:rPr>
      </w:pPr>
      <w:r w:rsidRPr="00565CD4">
        <w:tab/>
      </w:r>
      <w:r w:rsidRPr="00565CD4">
        <w:rPr>
          <w:i/>
        </w:rPr>
        <w:t>Как же п</w:t>
      </w:r>
      <w:r w:rsidR="00C941EE" w:rsidRPr="00565CD4">
        <w:rPr>
          <w:i/>
        </w:rPr>
        <w:t>ользоваться всем этим приведенны</w:t>
      </w:r>
      <w:r w:rsidRPr="00565CD4">
        <w:rPr>
          <w:i/>
        </w:rPr>
        <w:t xml:space="preserve">м в учебниках материалом, относящимся к задачам? </w:t>
      </w:r>
    </w:p>
    <w:p w:rsidR="002B6898" w:rsidRPr="00565CD4" w:rsidRDefault="00DC3135" w:rsidP="00565CD4">
      <w:pPr>
        <w:spacing w:line="276" w:lineRule="auto"/>
        <w:ind w:firstLine="567"/>
        <w:jc w:val="both"/>
      </w:pPr>
      <w:r w:rsidRPr="00565CD4">
        <w:t>Изучение опыта работы показало, что здесь много неясностей. Если решать эти задачи в классе (например, у доски), то учащиеся говорят, что они уже решены в учебнике</w:t>
      </w:r>
      <w:r w:rsidR="009D4157" w:rsidRPr="00565CD4">
        <w:t xml:space="preserve"> и зачем </w:t>
      </w:r>
      <w:proofErr w:type="gramStart"/>
      <w:r w:rsidR="009D4157" w:rsidRPr="00565CD4">
        <w:t>заниматься</w:t>
      </w:r>
      <w:proofErr w:type="gramEnd"/>
      <w:r w:rsidR="009D4157" w:rsidRPr="00565CD4">
        <w:t xml:space="preserve"> и</w:t>
      </w:r>
      <w:r w:rsidR="008E29CF" w:rsidRPr="00565CD4">
        <w:t>х</w:t>
      </w:r>
      <w:r w:rsidR="009D4157" w:rsidRPr="00565CD4">
        <w:t xml:space="preserve"> перепиской; если давать их в качестве домашнего задания, то возникает вопрос: как контролировать работу? Их можно было бы предложить в качестве образца для последующей самостоятельной деятельности, но в упражнениях учебников отсутствуют аналогичные задачи. В итоге к полезному мате</w:t>
      </w:r>
      <w:r w:rsidR="000C5C7B" w:rsidRPr="00565CD4">
        <w:t>риалу зачастую не обращаются. А,</w:t>
      </w:r>
      <w:r w:rsidR="009D4157" w:rsidRPr="00565CD4">
        <w:t xml:space="preserve"> на мой взгляд, он должен стать основой формирования у учащихся соответствующих умений. Покажу</w:t>
      </w:r>
      <w:r w:rsidR="002B6898" w:rsidRPr="00565CD4">
        <w:t xml:space="preserve"> возможные пути работы с этим материалом.</w:t>
      </w:r>
    </w:p>
    <w:p w:rsidR="00DC3135" w:rsidRPr="00565CD4" w:rsidRDefault="002B6898" w:rsidP="00565CD4">
      <w:pPr>
        <w:spacing w:line="276" w:lineRule="auto"/>
        <w:jc w:val="both"/>
        <w:rPr>
          <w:i/>
        </w:rPr>
      </w:pPr>
      <w:r w:rsidRPr="00565CD4">
        <w:tab/>
      </w:r>
      <w:r w:rsidRPr="00565CD4">
        <w:rPr>
          <w:i/>
        </w:rPr>
        <w:t>Действия по образцу.</w:t>
      </w:r>
      <w:r w:rsidR="009D4157" w:rsidRPr="00565CD4">
        <w:rPr>
          <w:i/>
        </w:rPr>
        <w:t xml:space="preserve">  </w:t>
      </w:r>
    </w:p>
    <w:p w:rsidR="00390C82" w:rsidRPr="00565CD4" w:rsidRDefault="00DC3135" w:rsidP="00565CD4">
      <w:pPr>
        <w:spacing w:line="276" w:lineRule="auto"/>
        <w:jc w:val="both"/>
      </w:pPr>
      <w:r w:rsidRPr="00565CD4">
        <w:tab/>
        <w:t xml:space="preserve"> </w:t>
      </w:r>
      <w:r w:rsidR="008C7BD2" w:rsidRPr="00565CD4">
        <w:t xml:space="preserve"> </w:t>
      </w:r>
      <w:r w:rsidR="002B6898" w:rsidRPr="00565CD4">
        <w:t>Например, в учебник включен пример:</w:t>
      </w:r>
      <w:r w:rsidR="006342EC" w:rsidRPr="00565CD4">
        <w:t xml:space="preserve"> «Самолет пролетает расстояние, равное </w:t>
      </w:r>
      <w:smartTag w:uri="urn:schemas-microsoft-com:office:smarttags" w:element="metricconverter">
        <w:smartTagPr>
          <w:attr w:name="ProductID" w:val="2736 км"/>
        </w:smartTagPr>
        <w:r w:rsidR="006342EC" w:rsidRPr="00565CD4">
          <w:t xml:space="preserve">2736 </w:t>
        </w:r>
        <w:proofErr w:type="gramStart"/>
        <w:r w:rsidR="006342EC" w:rsidRPr="00565CD4">
          <w:t>км</w:t>
        </w:r>
      </w:smartTag>
      <w:proofErr w:type="gramEnd"/>
      <w:r w:rsidR="006342EC" w:rsidRPr="00565CD4">
        <w:t xml:space="preserve">, за 3,8 ч. Определить скорость самолета, считая движение равномерным». Далее приведена запись условия и решения задачи. Разобрав их общими усилиями, целесообразно предложить учащимся решить самостоятельно по образцу аналогичную задачу, например: </w:t>
      </w:r>
      <w:r w:rsidR="00C941EE" w:rsidRPr="00565CD4">
        <w:t>«С</w:t>
      </w:r>
      <w:r w:rsidR="006342EC" w:rsidRPr="00565CD4">
        <w:t xml:space="preserve">корый поезд проходит расстояние от Москвы до Саратова, равное </w:t>
      </w:r>
      <w:smartTag w:uri="urn:schemas-microsoft-com:office:smarttags" w:element="metricconverter">
        <w:smartTagPr>
          <w:attr w:name="ProductID" w:val="1100 км"/>
        </w:smartTagPr>
        <w:r w:rsidR="006342EC" w:rsidRPr="00565CD4">
          <w:t>1100 км</w:t>
        </w:r>
      </w:smartTag>
      <w:r w:rsidR="006342EC" w:rsidRPr="00565CD4">
        <w:t>, за 17 ч. Определить скорость поезда, считая</w:t>
      </w:r>
      <w:r w:rsidR="00A23F32" w:rsidRPr="00565CD4">
        <w:t>,</w:t>
      </w:r>
      <w:r w:rsidR="006342EC" w:rsidRPr="00565CD4">
        <w:t xml:space="preserve"> что он движется равномерно». (Замечу: при изучении</w:t>
      </w:r>
      <w:r w:rsidR="00A23F32" w:rsidRPr="00565CD4">
        <w:t xml:space="preserve"> темы </w:t>
      </w:r>
      <w:r w:rsidR="00C941EE" w:rsidRPr="00565CD4">
        <w:t>«</w:t>
      </w:r>
      <w:r w:rsidR="00A23F32" w:rsidRPr="00565CD4">
        <w:t>Расчет пути и врем</w:t>
      </w:r>
      <w:r w:rsidR="00390C82" w:rsidRPr="00565CD4">
        <w:t>ени</w:t>
      </w:r>
      <w:r w:rsidR="00A23F32" w:rsidRPr="00565CD4">
        <w:t xml:space="preserve"> движения</w:t>
      </w:r>
      <w:r w:rsidR="00C941EE" w:rsidRPr="00565CD4">
        <w:t xml:space="preserve">» </w:t>
      </w:r>
      <w:r w:rsidR="00A23F32" w:rsidRPr="00565CD4">
        <w:t>к вышеуказанной задаче из учебника полезно вернуться и поставить дополнительные вопросы, наприм</w:t>
      </w:r>
      <w:r w:rsidR="00390C82" w:rsidRPr="00565CD4">
        <w:t>ер: определить како</w:t>
      </w:r>
      <w:r w:rsidR="00A23F32" w:rsidRPr="00565CD4">
        <w:t xml:space="preserve">й путь пролетит самолет за 1 ч? за 30 мин? За какое время самолет пролетит </w:t>
      </w:r>
      <w:smartTag w:uri="urn:schemas-microsoft-com:office:smarttags" w:element="metricconverter">
        <w:smartTagPr>
          <w:attr w:name="ProductID" w:val="1000 км"/>
        </w:smartTagPr>
        <w:r w:rsidR="00A23F32" w:rsidRPr="00565CD4">
          <w:t>1000 км</w:t>
        </w:r>
      </w:smartTag>
      <w:r w:rsidR="00A23F32" w:rsidRPr="00565CD4">
        <w:t xml:space="preserve">? </w:t>
      </w:r>
      <w:smartTag w:uri="urn:schemas-microsoft-com:office:smarttags" w:element="metricconverter">
        <w:smartTagPr>
          <w:attr w:name="ProductID" w:val="3000 км"/>
        </w:smartTagPr>
        <w:r w:rsidR="00A23F32" w:rsidRPr="00565CD4">
          <w:t>3000 км</w:t>
        </w:r>
      </w:smartTag>
      <w:r w:rsidR="00A23F32" w:rsidRPr="00565CD4">
        <w:t>?</w:t>
      </w:r>
      <w:r w:rsidR="00390C82" w:rsidRPr="00565CD4">
        <w:t>).</w:t>
      </w:r>
    </w:p>
    <w:p w:rsidR="00390C82" w:rsidRPr="00565CD4" w:rsidRDefault="00390C82" w:rsidP="00565CD4">
      <w:pPr>
        <w:spacing w:line="276" w:lineRule="auto"/>
        <w:jc w:val="both"/>
      </w:pPr>
      <w:r w:rsidRPr="00565CD4">
        <w:tab/>
        <w:t>Если решению задач посвящен целый параграф, то полезно действиями по образцу дополнить каждый пример. Так, в 8 классе к параграфу посвященному расчету сопротивления проводника, силы тока, напряжения, целесообразны следующие задания:</w:t>
      </w:r>
    </w:p>
    <w:p w:rsidR="003C679D" w:rsidRPr="00565CD4" w:rsidRDefault="00390C82" w:rsidP="00565CD4">
      <w:pPr>
        <w:spacing w:line="276" w:lineRule="auto"/>
        <w:jc w:val="both"/>
      </w:pPr>
      <w:r w:rsidRPr="00565CD4">
        <w:lastRenderedPageBreak/>
        <w:tab/>
        <w:t>Разберите обра</w:t>
      </w:r>
      <w:r w:rsidR="00E31A83" w:rsidRPr="00565CD4">
        <w:t>зец решения задачи разобранной в учебнике</w:t>
      </w:r>
      <w:r w:rsidRPr="00565CD4">
        <w:t xml:space="preserve"> </w:t>
      </w:r>
      <w:r w:rsidR="00E31A83" w:rsidRPr="00565CD4">
        <w:t xml:space="preserve">и, используя ее как образец, решите другую аналогичную: длина алюминиевой проволоки </w:t>
      </w:r>
      <w:smartTag w:uri="urn:schemas-microsoft-com:office:smarttags" w:element="metricconverter">
        <w:smartTagPr>
          <w:attr w:name="ProductID" w:val="20 м"/>
        </w:smartTagPr>
        <w:r w:rsidR="00E31A83" w:rsidRPr="00565CD4">
          <w:t>20 м</w:t>
        </w:r>
      </w:smartTag>
      <w:r w:rsidR="00E31A83" w:rsidRPr="00565CD4">
        <w:t>, площадь поперечного сечения 4 мм</w:t>
      </w:r>
      <w:proofErr w:type="gramStart"/>
      <w:r w:rsidR="00E31A83" w:rsidRPr="00565CD4">
        <w:rPr>
          <w:vertAlign w:val="superscript"/>
        </w:rPr>
        <w:t>2</w:t>
      </w:r>
      <w:proofErr w:type="gramEnd"/>
      <w:r w:rsidR="00E31A83" w:rsidRPr="00565CD4">
        <w:t>. Чему равно ее сопротивление</w:t>
      </w:r>
      <w:r w:rsidR="00E31A83" w:rsidRPr="00565CD4">
        <w:rPr>
          <w:lang w:val="en-US"/>
        </w:rPr>
        <w:t>?</w:t>
      </w:r>
      <w:r w:rsidR="00A23F32" w:rsidRPr="00565CD4">
        <w:t xml:space="preserve"> </w:t>
      </w:r>
    </w:p>
    <w:p w:rsidR="00E31A83" w:rsidRPr="00565CD4" w:rsidRDefault="00E31A83" w:rsidP="00565CD4">
      <w:pPr>
        <w:spacing w:line="276" w:lineRule="auto"/>
        <w:jc w:val="both"/>
      </w:pPr>
      <w:r w:rsidRPr="00565CD4">
        <w:tab/>
        <w:t>Определите при тех же параметрах никелиновой проволоки силу тока в ней, если напряжение на ее концах будет равно 220 В.</w:t>
      </w:r>
    </w:p>
    <w:p w:rsidR="00293CB2" w:rsidRPr="00565CD4" w:rsidRDefault="00293CB2" w:rsidP="00565CD4">
      <w:pPr>
        <w:spacing w:line="276" w:lineRule="auto"/>
        <w:jc w:val="both"/>
      </w:pPr>
      <w:r w:rsidRPr="00565CD4">
        <w:tab/>
        <w:t>Найдите</w:t>
      </w:r>
      <w:r w:rsidR="008E29CF" w:rsidRPr="00565CD4">
        <w:t>,</w:t>
      </w:r>
      <w:r w:rsidRPr="00565CD4">
        <w:t xml:space="preserve"> каким будет напряжение на полюсах аккумулятора, если: а) длину провода удвоить, б) использовать проволоку тех же размеров но из меди.</w:t>
      </w:r>
    </w:p>
    <w:p w:rsidR="00293CB2" w:rsidRPr="00565CD4" w:rsidRDefault="00293CB2" w:rsidP="00565CD4">
      <w:pPr>
        <w:spacing w:line="276" w:lineRule="auto"/>
        <w:jc w:val="both"/>
      </w:pPr>
      <w:r w:rsidRPr="00565CD4">
        <w:rPr>
          <w:i/>
        </w:rPr>
        <w:tab/>
      </w:r>
      <w:r w:rsidR="00C941EE" w:rsidRPr="00565CD4">
        <w:rPr>
          <w:i/>
        </w:rPr>
        <w:t>В</w:t>
      </w:r>
      <w:r w:rsidRPr="00565CD4">
        <w:rPr>
          <w:i/>
        </w:rPr>
        <w:t>ключение в задачу дополнительных вопросов.</w:t>
      </w:r>
    </w:p>
    <w:p w:rsidR="00293CB2" w:rsidRPr="00565CD4" w:rsidRDefault="00293CB2" w:rsidP="00565CD4">
      <w:pPr>
        <w:spacing w:line="276" w:lineRule="auto"/>
        <w:jc w:val="both"/>
      </w:pPr>
      <w:r w:rsidRPr="00565CD4">
        <w:tab/>
        <w:t xml:space="preserve">В учебнике физики 9 класса в параграфе </w:t>
      </w:r>
      <w:r w:rsidR="00C941EE" w:rsidRPr="00565CD4">
        <w:t>«</w:t>
      </w:r>
      <w:r w:rsidRPr="00565CD4">
        <w:t>Движение под действием силы тяжести: тело движется по вертикали</w:t>
      </w:r>
      <w:r w:rsidR="00C941EE" w:rsidRPr="00565CD4">
        <w:t xml:space="preserve">» </w:t>
      </w:r>
      <w:r w:rsidRPr="00565CD4">
        <w:t>приведено решение следующей задачи</w:t>
      </w:r>
      <w:r w:rsidR="00D000BA" w:rsidRPr="00565CD4">
        <w:t xml:space="preserve">: </w:t>
      </w:r>
      <w:r w:rsidR="00C941EE" w:rsidRPr="00565CD4">
        <w:t>«</w:t>
      </w:r>
      <w:r w:rsidR="00D000BA" w:rsidRPr="00565CD4">
        <w:t xml:space="preserve">Некоторое тело упало с высоты </w:t>
      </w:r>
      <w:smartTag w:uri="urn:schemas-microsoft-com:office:smarttags" w:element="metricconverter">
        <w:smartTagPr>
          <w:attr w:name="ProductID" w:val="100 м"/>
        </w:smartTagPr>
        <w:r w:rsidR="00D000BA" w:rsidRPr="00565CD4">
          <w:t>100 м</w:t>
        </w:r>
      </w:smartTag>
      <w:r w:rsidR="00D000BA" w:rsidRPr="00565CD4">
        <w:t>. Найти время падения тела на землю и его скорость</w:t>
      </w:r>
      <w:r w:rsidR="004B2CFA" w:rsidRPr="00565CD4">
        <w:t xml:space="preserve"> в момент удара о землю». Разобрав, ее перед учащимися можно поставить такие дополнительные вопросы: через какое время тело окажется на </w:t>
      </w:r>
      <w:proofErr w:type="gramStart"/>
      <w:r w:rsidR="004B2CFA" w:rsidRPr="00565CD4">
        <w:t>высоте</w:t>
      </w:r>
      <w:proofErr w:type="gramEnd"/>
      <w:r w:rsidR="004B2CFA" w:rsidRPr="00565CD4">
        <w:t xml:space="preserve"> </w:t>
      </w:r>
      <w:smartTag w:uri="urn:schemas-microsoft-com:office:smarttags" w:element="metricconverter">
        <w:smartTagPr>
          <w:attr w:name="ProductID" w:val="50 м"/>
        </w:smartTagPr>
        <w:r w:rsidR="004B2CFA" w:rsidRPr="00565CD4">
          <w:t>50 м</w:t>
        </w:r>
      </w:smartTag>
      <w:r w:rsidR="004B2CFA" w:rsidRPr="00565CD4">
        <w:t xml:space="preserve">? </w:t>
      </w:r>
      <w:proofErr w:type="gramStart"/>
      <w:r w:rsidR="004B2CFA" w:rsidRPr="00565CD4">
        <w:t>Какова</w:t>
      </w:r>
      <w:proofErr w:type="gramEnd"/>
      <w:r w:rsidR="004B2CFA" w:rsidRPr="00565CD4">
        <w:t xml:space="preserve"> будет скорость тела на этой высоте? За какое время тело пройдет последние </w:t>
      </w:r>
      <w:smartTag w:uri="urn:schemas-microsoft-com:office:smarttags" w:element="metricconverter">
        <w:smartTagPr>
          <w:attr w:name="ProductID" w:val="30 м"/>
        </w:smartTagPr>
        <w:r w:rsidR="004B2CFA" w:rsidRPr="00565CD4">
          <w:t>30 м</w:t>
        </w:r>
      </w:smartTag>
      <w:r w:rsidR="004B2CFA" w:rsidRPr="00565CD4">
        <w:t>? Ответы на них требуется найти самостоятельно.</w:t>
      </w:r>
    </w:p>
    <w:p w:rsidR="004B2CFA" w:rsidRPr="00565CD4" w:rsidRDefault="004B2CFA" w:rsidP="00565CD4">
      <w:pPr>
        <w:spacing w:line="276" w:lineRule="auto"/>
        <w:jc w:val="both"/>
        <w:rPr>
          <w:i/>
        </w:rPr>
      </w:pPr>
      <w:r w:rsidRPr="00565CD4">
        <w:tab/>
      </w:r>
      <w:r w:rsidRPr="00565CD4">
        <w:rPr>
          <w:i/>
        </w:rPr>
        <w:t>Графическая интерпретация условия для решения задачи и его анализ.</w:t>
      </w:r>
    </w:p>
    <w:p w:rsidR="00146634" w:rsidRPr="00565CD4" w:rsidRDefault="004B2CFA" w:rsidP="00565CD4">
      <w:pPr>
        <w:spacing w:line="276" w:lineRule="auto"/>
        <w:jc w:val="both"/>
      </w:pPr>
      <w:r w:rsidRPr="00565CD4">
        <w:rPr>
          <w:i/>
        </w:rPr>
        <w:tab/>
      </w:r>
      <w:r w:rsidR="00146634" w:rsidRPr="00565CD4">
        <w:t xml:space="preserve">В 9 классе, </w:t>
      </w:r>
      <w:r w:rsidR="00565CD4">
        <w:t xml:space="preserve">по теме </w:t>
      </w:r>
      <w:r w:rsidR="00146634" w:rsidRPr="00565CD4">
        <w:t xml:space="preserve"> </w:t>
      </w:r>
      <w:r w:rsidR="00C941EE" w:rsidRPr="00565CD4">
        <w:t>«</w:t>
      </w:r>
      <w:r w:rsidR="00146634" w:rsidRPr="00565CD4">
        <w:t>Равноускоренное движение</w:t>
      </w:r>
      <w:r w:rsidR="00C941EE" w:rsidRPr="00565CD4">
        <w:t xml:space="preserve">» </w:t>
      </w:r>
      <w:r w:rsidR="00146634" w:rsidRPr="00565CD4">
        <w:t xml:space="preserve">после разбора задачи данной в учебнике целесообразно дать такое дополнительное задание: </w:t>
      </w:r>
      <w:r w:rsidR="00C941EE" w:rsidRPr="00565CD4">
        <w:t>«</w:t>
      </w:r>
      <w:r w:rsidR="00146634" w:rsidRPr="00565CD4">
        <w:t>Постро</w:t>
      </w:r>
      <w:r w:rsidR="00C941EE" w:rsidRPr="00565CD4">
        <w:t>й</w:t>
      </w:r>
      <w:r w:rsidR="00146634" w:rsidRPr="00565CD4">
        <w:t>те график скорости движения автомобиля и проанализируйте его». Анализ помогает понять, как двигался автомобиль, с положительным или отрицательным ускорением.</w:t>
      </w:r>
    </w:p>
    <w:p w:rsidR="00146634" w:rsidRPr="00565CD4" w:rsidRDefault="00146634" w:rsidP="00565CD4">
      <w:pPr>
        <w:spacing w:line="276" w:lineRule="auto"/>
        <w:jc w:val="both"/>
      </w:pPr>
      <w:r w:rsidRPr="00565CD4">
        <w:tab/>
      </w:r>
      <w:r w:rsidRPr="00565CD4">
        <w:rPr>
          <w:i/>
        </w:rPr>
        <w:t>Разбор решения задачи с последующей экспериментальной проверкой полученного результата.</w:t>
      </w:r>
    </w:p>
    <w:p w:rsidR="0007337A" w:rsidRPr="00565CD4" w:rsidRDefault="00146634" w:rsidP="00565CD4">
      <w:pPr>
        <w:spacing w:line="276" w:lineRule="auto"/>
        <w:jc w:val="both"/>
      </w:pPr>
      <w:r w:rsidRPr="00565CD4">
        <w:tab/>
        <w:t xml:space="preserve">Например: </w:t>
      </w:r>
      <w:r w:rsidR="00C941EE" w:rsidRPr="00565CD4">
        <w:t>«</w:t>
      </w:r>
      <w:r w:rsidRPr="00565CD4">
        <w:t>Начертите схему электрической цепи для экспериментал</w:t>
      </w:r>
      <w:r w:rsidR="0007337A" w:rsidRPr="00565CD4">
        <w:t>ь</w:t>
      </w:r>
      <w:r w:rsidRPr="00565CD4">
        <w:t>ной</w:t>
      </w:r>
      <w:r w:rsidR="0007337A" w:rsidRPr="00565CD4">
        <w:t xml:space="preserve"> проверки ответа к задаче из параграфа учебника 8 класса и осуществите эту проверку. Соотнесите результаты расчета с практикой».</w:t>
      </w:r>
    </w:p>
    <w:p w:rsidR="0007337A" w:rsidRPr="00565CD4" w:rsidRDefault="0007337A" w:rsidP="00565CD4">
      <w:pPr>
        <w:spacing w:line="276" w:lineRule="auto"/>
        <w:jc w:val="both"/>
      </w:pPr>
      <w:r w:rsidRPr="00565CD4">
        <w:tab/>
      </w:r>
      <w:r w:rsidRPr="00565CD4">
        <w:rPr>
          <w:i/>
        </w:rPr>
        <w:t xml:space="preserve">Составление задач учащимися по имеющемуся </w:t>
      </w:r>
      <w:proofErr w:type="gramStart"/>
      <w:r w:rsidRPr="00565CD4">
        <w:rPr>
          <w:i/>
        </w:rPr>
        <w:t>в</w:t>
      </w:r>
      <w:proofErr w:type="gramEnd"/>
      <w:r w:rsidRPr="00565CD4">
        <w:rPr>
          <w:i/>
        </w:rPr>
        <w:t xml:space="preserve"> учебнику образцу.</w:t>
      </w:r>
    </w:p>
    <w:p w:rsidR="00D34E0B" w:rsidRPr="00565CD4" w:rsidRDefault="0007337A" w:rsidP="00565CD4">
      <w:pPr>
        <w:spacing w:line="276" w:lineRule="auto"/>
        <w:jc w:val="both"/>
      </w:pPr>
      <w:r w:rsidRPr="00565CD4">
        <w:tab/>
        <w:t xml:space="preserve">Этот вид деятельности – творческий, и он обычно оживляет урок. Ученики охотно включаются в работу, а справившись с заданием, по предложению учителя, дают решить составленную ими задачу соседу по парте. Пример такого задания: </w:t>
      </w:r>
      <w:r w:rsidR="00C941EE" w:rsidRPr="00565CD4">
        <w:t>«</w:t>
      </w:r>
      <w:r w:rsidRPr="00565CD4">
        <w:t>Составьте задачу аналогичную одной из задач данной темы».</w:t>
      </w:r>
    </w:p>
    <w:p w:rsidR="004B2CFA" w:rsidRPr="00565CD4" w:rsidRDefault="008E29CF" w:rsidP="00565CD4">
      <w:pPr>
        <w:spacing w:line="276" w:lineRule="auto"/>
        <w:jc w:val="both"/>
      </w:pPr>
      <w:r w:rsidRPr="00565CD4">
        <w:tab/>
        <w:t>В заключение</w:t>
      </w:r>
      <w:r w:rsidR="00D34E0B" w:rsidRPr="00565CD4">
        <w:t xml:space="preserve"> отмечаю, что практика такого преподавания, показала целесообразность и эффективность предлагаемой методики. Начинать работу с «Примерами решения задач</w:t>
      </w:r>
      <w:r w:rsidR="00C941EE" w:rsidRPr="00565CD4">
        <w:t xml:space="preserve">» </w:t>
      </w:r>
      <w:r w:rsidR="00D34E0B" w:rsidRPr="00565CD4">
        <w:t>необходимо с 7 класса и вести ее систематически. Это приводит к тому, что учащиеся привыкают читать тексты задач, совершенствуют свои умения самостоятельно заниматься по учебнику, хорошо прослеживают логику решения и успешнее применяют свои знания в измененных и новых ситуациях.</w:t>
      </w:r>
      <w:r w:rsidR="000825B3" w:rsidRPr="00565CD4">
        <w:t xml:space="preserve"> Все примеры</w:t>
      </w:r>
      <w:r w:rsidR="00C941EE" w:rsidRPr="00565CD4">
        <w:t>,</w:t>
      </w:r>
      <w:r w:rsidR="000825B3" w:rsidRPr="00565CD4">
        <w:t xml:space="preserve"> приведенные в работе</w:t>
      </w:r>
      <w:r w:rsidR="00C941EE" w:rsidRPr="00565CD4">
        <w:t>,</w:t>
      </w:r>
      <w:r w:rsidR="000825B3" w:rsidRPr="00565CD4">
        <w:t xml:space="preserve"> не относ</w:t>
      </w:r>
      <w:r w:rsidR="00C941EE" w:rsidRPr="00565CD4">
        <w:t>ятся к конкретным учебникам, из-</w:t>
      </w:r>
      <w:r w:rsidR="000825B3" w:rsidRPr="00565CD4">
        <w:t>за большого количества авторов и издательств. Но они соответствуют темам</w:t>
      </w:r>
      <w:r w:rsidR="00C941EE" w:rsidRPr="00565CD4">
        <w:t>,</w:t>
      </w:r>
      <w:r w:rsidR="000825B3" w:rsidRPr="00565CD4">
        <w:t xml:space="preserve"> изучаемым в данных классах. Использование учебника для решения задач по физики, это одна из форм дифференцированного подхода к изучени</w:t>
      </w:r>
      <w:r w:rsidR="00C941EE" w:rsidRPr="00565CD4">
        <w:t>ю</w:t>
      </w:r>
      <w:r w:rsidR="000825B3" w:rsidRPr="00565CD4">
        <w:t xml:space="preserve"> физики.</w:t>
      </w:r>
      <w:r w:rsidR="004B2CFA" w:rsidRPr="00565CD4">
        <w:rPr>
          <w:i/>
        </w:rPr>
        <w:t xml:space="preserve"> </w:t>
      </w:r>
    </w:p>
    <w:sectPr w:rsidR="004B2CFA" w:rsidRPr="00565CD4" w:rsidSect="009A30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56B"/>
    <w:multiLevelType w:val="hybridMultilevel"/>
    <w:tmpl w:val="F6FEFDDC"/>
    <w:lvl w:ilvl="0" w:tplc="133E9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EC2B42"/>
    <w:rsid w:val="0007337A"/>
    <w:rsid w:val="000825B3"/>
    <w:rsid w:val="000C5C7B"/>
    <w:rsid w:val="00131261"/>
    <w:rsid w:val="00146634"/>
    <w:rsid w:val="00293CB2"/>
    <w:rsid w:val="002B6898"/>
    <w:rsid w:val="00390C82"/>
    <w:rsid w:val="003C679D"/>
    <w:rsid w:val="004B2CFA"/>
    <w:rsid w:val="00565CD4"/>
    <w:rsid w:val="006342EC"/>
    <w:rsid w:val="008C7BD2"/>
    <w:rsid w:val="008E29CF"/>
    <w:rsid w:val="009A30E2"/>
    <w:rsid w:val="009D4157"/>
    <w:rsid w:val="00A23F32"/>
    <w:rsid w:val="00C941EE"/>
    <w:rsid w:val="00D000BA"/>
    <w:rsid w:val="00D34E0B"/>
    <w:rsid w:val="00DC3135"/>
    <w:rsid w:val="00E31A83"/>
    <w:rsid w:val="00E84786"/>
    <w:rsid w:val="00EC2B42"/>
    <w:rsid w:val="00F2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2015-11-20T09:45:00Z</dcterms:created>
  <dcterms:modified xsi:type="dcterms:W3CDTF">2015-11-20T09:45:00Z</dcterms:modified>
</cp:coreProperties>
</file>